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6C16" w14:textId="0F142A23" w:rsidR="00CF2D87" w:rsidRPr="006263D3" w:rsidRDefault="00CF2D87" w:rsidP="00CF2D87">
      <w:pPr>
        <w:rPr>
          <w:sz w:val="20"/>
          <w:szCs w:val="20"/>
        </w:rPr>
      </w:pPr>
      <w:r w:rsidRPr="006263D3">
        <w:rPr>
          <w:sz w:val="20"/>
          <w:szCs w:val="20"/>
        </w:rPr>
        <w:t>EFFECTIVE JAN. 1, 20</w:t>
      </w:r>
      <w:r w:rsidR="004E6EE9" w:rsidRPr="006263D3">
        <w:rPr>
          <w:sz w:val="20"/>
          <w:szCs w:val="20"/>
        </w:rPr>
        <w:t>2</w:t>
      </w:r>
      <w:r w:rsidR="00FF0C7B" w:rsidRPr="006263D3">
        <w:rPr>
          <w:sz w:val="20"/>
          <w:szCs w:val="20"/>
        </w:rPr>
        <w:t>4</w:t>
      </w:r>
    </w:p>
    <w:p w14:paraId="086041D7" w14:textId="77777777" w:rsidR="00CF2D87" w:rsidRDefault="00CF2D87" w:rsidP="000D1A54">
      <w:pPr>
        <w:jc w:val="center"/>
      </w:pPr>
    </w:p>
    <w:p w14:paraId="6FCA9145" w14:textId="77777777" w:rsidR="00887ED8" w:rsidRDefault="000D1A54" w:rsidP="000D1A54">
      <w:pPr>
        <w:jc w:val="center"/>
      </w:pPr>
      <w:r>
        <w:rPr>
          <w:noProof/>
        </w:rPr>
        <w:drawing>
          <wp:inline distT="0" distB="0" distL="0" distR="0" wp14:anchorId="1249B3C4" wp14:editId="30821E40">
            <wp:extent cx="2314575" cy="462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22 BCH Boone County Hospital_Logo_ol_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082" cy="463617"/>
                    </a:xfrm>
                    <a:prstGeom prst="rect">
                      <a:avLst/>
                    </a:prstGeom>
                  </pic:spPr>
                </pic:pic>
              </a:graphicData>
            </a:graphic>
          </wp:inline>
        </w:drawing>
      </w:r>
    </w:p>
    <w:p w14:paraId="4933FECC" w14:textId="77777777" w:rsidR="000D1A54" w:rsidRDefault="000D1A54" w:rsidP="000D1A54">
      <w:pPr>
        <w:jc w:val="center"/>
        <w:rPr>
          <w:b/>
          <w:sz w:val="32"/>
          <w:szCs w:val="32"/>
        </w:rPr>
      </w:pPr>
      <w:r w:rsidRPr="000D1A54">
        <w:rPr>
          <w:b/>
          <w:sz w:val="32"/>
          <w:szCs w:val="32"/>
        </w:rPr>
        <w:t>EMPLOYEE BENEFITS</w:t>
      </w:r>
    </w:p>
    <w:p w14:paraId="6AC2C654" w14:textId="77777777" w:rsidR="000D1A54" w:rsidRDefault="000D1A54" w:rsidP="000D1A54">
      <w:pPr>
        <w:rPr>
          <w:rFonts w:cstheme="minorHAnsi"/>
          <w:i/>
        </w:rPr>
      </w:pPr>
      <w:r>
        <w:rPr>
          <w:rFonts w:cstheme="minorHAnsi"/>
          <w:i/>
        </w:rPr>
        <w:t xml:space="preserve">For details about any of these programs, please contact the Benefits Coordinator in the Human Resources Department.  This is only a general summary.  </w:t>
      </w:r>
      <w:r>
        <w:rPr>
          <w:rFonts w:cstheme="minorHAnsi"/>
          <w:b/>
          <w:i/>
        </w:rPr>
        <w:t xml:space="preserve">Full-time is regularly scheduled 30 to 40 hours per week; Part-time with Benefits is regularly scheduled 24 to 29 hours per week.  </w:t>
      </w:r>
    </w:p>
    <w:p w14:paraId="4D3F65C6" w14:textId="675F358A" w:rsidR="000D1A54" w:rsidRDefault="000D1A54" w:rsidP="000D1A54">
      <w:pPr>
        <w:rPr>
          <w:rFonts w:cstheme="minorHAnsi"/>
          <w:i/>
        </w:rPr>
      </w:pPr>
      <w:r>
        <w:rPr>
          <w:rFonts w:cstheme="minorHAnsi"/>
          <w:i/>
        </w:rPr>
        <w:t xml:space="preserve">New employees or newly eligible employees must log into the Employee Portal within 15 days of their start date to elect and/or waive each coverage that is offered.  The Employee Portal may be accessed from any computer within the hospital and clinics by </w:t>
      </w:r>
      <w:proofErr w:type="gramStart"/>
      <w:r>
        <w:rPr>
          <w:rFonts w:cstheme="minorHAnsi"/>
          <w:i/>
        </w:rPr>
        <w:t>opening up</w:t>
      </w:r>
      <w:proofErr w:type="gramEnd"/>
      <w:r>
        <w:rPr>
          <w:rFonts w:cstheme="minorHAnsi"/>
          <w:i/>
        </w:rPr>
        <w:t xml:space="preserve"> </w:t>
      </w:r>
      <w:r w:rsidR="006263D3">
        <w:rPr>
          <w:rFonts w:cstheme="minorHAnsi"/>
          <w:i/>
        </w:rPr>
        <w:t>Google Chrome</w:t>
      </w:r>
      <w:r>
        <w:rPr>
          <w:rFonts w:cstheme="minorHAnsi"/>
          <w:i/>
        </w:rPr>
        <w:t xml:space="preserve">.  </w:t>
      </w:r>
      <w:r w:rsidR="003C4E62">
        <w:rPr>
          <w:rFonts w:cstheme="minorHAnsi"/>
          <w:i/>
        </w:rPr>
        <w:t xml:space="preserve">The landing page that comes up is the BCH Intranet and on the </w:t>
      </w:r>
      <w:proofErr w:type="gramStart"/>
      <w:r w:rsidR="003C4E62">
        <w:rPr>
          <w:rFonts w:cstheme="minorHAnsi"/>
          <w:i/>
        </w:rPr>
        <w:t>left hand</w:t>
      </w:r>
      <w:proofErr w:type="gramEnd"/>
      <w:r w:rsidR="003C4E62">
        <w:rPr>
          <w:rFonts w:cstheme="minorHAnsi"/>
          <w:i/>
        </w:rPr>
        <w:t xml:space="preserve"> side are some quick links; there is one entitled Employee Portal – please click on this link and you will be taken directly to the Employee Portal and you may elect your new benefits.  </w:t>
      </w:r>
    </w:p>
    <w:p w14:paraId="14302DEE" w14:textId="77777777" w:rsidR="003C4E62" w:rsidRDefault="003C4E62" w:rsidP="000D1A54">
      <w:pPr>
        <w:rPr>
          <w:rFonts w:cstheme="minorHAnsi"/>
          <w:i/>
        </w:rPr>
      </w:pPr>
      <w:r>
        <w:rPr>
          <w:rFonts w:cstheme="minorHAnsi"/>
          <w:i/>
        </w:rPr>
        <w:t>ALL coverages are effective the first day of the month following your hire date.  For example, if your hire date is March 15</w:t>
      </w:r>
      <w:r w:rsidRPr="003C4E62">
        <w:rPr>
          <w:rFonts w:cstheme="minorHAnsi"/>
          <w:i/>
          <w:vertAlign w:val="superscript"/>
        </w:rPr>
        <w:t>th</w:t>
      </w:r>
      <w:r>
        <w:rPr>
          <w:rFonts w:cstheme="minorHAnsi"/>
          <w:i/>
        </w:rPr>
        <w:t>, your benefits will be in effect April 1</w:t>
      </w:r>
      <w:r w:rsidRPr="003C4E62">
        <w:rPr>
          <w:rFonts w:cstheme="minorHAnsi"/>
          <w:i/>
          <w:vertAlign w:val="superscript"/>
        </w:rPr>
        <w:t>st</w:t>
      </w:r>
      <w:r>
        <w:rPr>
          <w:rFonts w:cstheme="minorHAnsi"/>
          <w:i/>
        </w:rPr>
        <w:t xml:space="preserve">. </w:t>
      </w:r>
    </w:p>
    <w:p w14:paraId="175EC480" w14:textId="77777777" w:rsidR="000D1A54" w:rsidRDefault="000D1A54" w:rsidP="000D1A54">
      <w:pPr>
        <w:jc w:val="center"/>
        <w:rPr>
          <w:rFonts w:cstheme="minorHAnsi"/>
          <w:b/>
          <w:sz w:val="24"/>
          <w:szCs w:val="24"/>
          <w:u w:val="single"/>
        </w:rPr>
      </w:pPr>
      <w:r>
        <w:rPr>
          <w:rFonts w:cstheme="minorHAnsi"/>
          <w:b/>
          <w:sz w:val="24"/>
          <w:szCs w:val="24"/>
          <w:u w:val="single"/>
        </w:rPr>
        <w:t>HEALTH INSURANCE</w:t>
      </w:r>
    </w:p>
    <w:p w14:paraId="29A52F74" w14:textId="40A272E0" w:rsidR="000D1A54" w:rsidRDefault="000D1A54" w:rsidP="000D1A54">
      <w:pPr>
        <w:rPr>
          <w:rFonts w:cstheme="minorHAnsi"/>
        </w:rPr>
      </w:pPr>
      <w:r>
        <w:rPr>
          <w:rFonts w:cstheme="minorHAnsi"/>
        </w:rPr>
        <w:t xml:space="preserve">Boone County Hospital offers </w:t>
      </w:r>
      <w:r w:rsidR="00305CA1">
        <w:rPr>
          <w:rFonts w:cstheme="minorHAnsi"/>
        </w:rPr>
        <w:t>two</w:t>
      </w:r>
      <w:r>
        <w:rPr>
          <w:rFonts w:cstheme="minorHAnsi"/>
        </w:rPr>
        <w:t xml:space="preserve"> choices for health insurance; Traditional/P</w:t>
      </w:r>
      <w:r w:rsidR="00A14C28">
        <w:rPr>
          <w:rFonts w:cstheme="minorHAnsi"/>
        </w:rPr>
        <w:t>OS</w:t>
      </w:r>
      <w:r>
        <w:rPr>
          <w:rFonts w:cstheme="minorHAnsi"/>
        </w:rPr>
        <w:t xml:space="preserve"> insurance or High Deductible Health Plan with Health Savings Account (referred to as HDHP).  </w:t>
      </w:r>
    </w:p>
    <w:p w14:paraId="411A3D86" w14:textId="33064C91" w:rsidR="007F4AFF" w:rsidRPr="008F320A" w:rsidRDefault="007F4AFF" w:rsidP="000D1A54">
      <w:pPr>
        <w:rPr>
          <w:rFonts w:cstheme="minorHAnsi"/>
        </w:rPr>
      </w:pPr>
      <w:r>
        <w:rPr>
          <w:rFonts w:cstheme="minorHAnsi"/>
          <w:b/>
          <w:i/>
          <w:u w:val="single"/>
        </w:rPr>
        <w:t>Spousal Surcharge:</w:t>
      </w:r>
      <w:r w:rsidR="008F320A">
        <w:rPr>
          <w:rFonts w:cstheme="minorHAnsi"/>
        </w:rPr>
        <w:t xml:space="preserve">  The spousal surcharge is assessed when an employee’s spouse </w:t>
      </w:r>
      <w:proofErr w:type="gramStart"/>
      <w:r w:rsidR="008F320A">
        <w:rPr>
          <w:rFonts w:cstheme="minorHAnsi"/>
        </w:rPr>
        <w:t>has the opportunity to</w:t>
      </w:r>
      <w:proofErr w:type="gramEnd"/>
      <w:r w:rsidR="008F320A">
        <w:rPr>
          <w:rFonts w:cstheme="minorHAnsi"/>
        </w:rPr>
        <w:t xml:space="preserve"> participate in his/her own employer’s health insurance, but the decision is made to be on the employee’s.  The surcharge is an additional $</w:t>
      </w:r>
      <w:r w:rsidR="001C3DEF">
        <w:rPr>
          <w:rFonts w:cstheme="minorHAnsi"/>
        </w:rPr>
        <w:t>75</w:t>
      </w:r>
      <w:r w:rsidR="008F320A">
        <w:rPr>
          <w:rFonts w:cstheme="minorHAnsi"/>
        </w:rPr>
        <w:t xml:space="preserve"> per pay period.  All employees with a spouse are required to complete the Spousal Surcharge form (available on the P Drive) and send to Benefits. </w:t>
      </w:r>
    </w:p>
    <w:p w14:paraId="26B702FD" w14:textId="181092AF" w:rsidR="003C4E62" w:rsidRPr="000376F6" w:rsidRDefault="003C4E62" w:rsidP="000D1A54">
      <w:pPr>
        <w:rPr>
          <w:rFonts w:cstheme="minorHAnsi"/>
          <w:i/>
          <w:iCs/>
        </w:rPr>
      </w:pPr>
      <w:r w:rsidRPr="00477320">
        <w:rPr>
          <w:rFonts w:cstheme="minorHAnsi"/>
          <w:b/>
          <w:i/>
          <w:u w:val="single"/>
        </w:rPr>
        <w:t>Traditional/P</w:t>
      </w:r>
      <w:r w:rsidR="00EF541D">
        <w:rPr>
          <w:rFonts w:cstheme="minorHAnsi"/>
          <w:b/>
          <w:i/>
          <w:u w:val="single"/>
        </w:rPr>
        <w:t>OS</w:t>
      </w:r>
      <w:r w:rsidRPr="00477320">
        <w:rPr>
          <w:rFonts w:cstheme="minorHAnsi"/>
          <w:b/>
          <w:i/>
          <w:u w:val="single"/>
        </w:rPr>
        <w:t xml:space="preserve"> Insurance:</w:t>
      </w:r>
      <w:r>
        <w:rPr>
          <w:rFonts w:cstheme="minorHAnsi"/>
        </w:rPr>
        <w:tab/>
        <w:t>This is a self-funded program administered by Wellmark, Inc.  The P</w:t>
      </w:r>
      <w:r w:rsidR="00EF541D">
        <w:rPr>
          <w:rFonts w:cstheme="minorHAnsi"/>
        </w:rPr>
        <w:t>OS</w:t>
      </w:r>
      <w:r>
        <w:rPr>
          <w:rFonts w:cstheme="minorHAnsi"/>
        </w:rPr>
        <w:t xml:space="preserve"> network is Alliance Select.  </w:t>
      </w:r>
      <w:r w:rsidR="00DD16FA">
        <w:rPr>
          <w:rFonts w:cstheme="minorHAnsi"/>
        </w:rPr>
        <w:t>All premiums are withheld on a pre-tax basis.  Health Insurance will be effective on the 1</w:t>
      </w:r>
      <w:r w:rsidR="00DD16FA" w:rsidRPr="00DD16FA">
        <w:rPr>
          <w:rFonts w:cstheme="minorHAnsi"/>
          <w:vertAlign w:val="superscript"/>
        </w:rPr>
        <w:t>st</w:t>
      </w:r>
      <w:r w:rsidR="00DD16FA">
        <w:rPr>
          <w:rFonts w:cstheme="minorHAnsi"/>
        </w:rPr>
        <w:t xml:space="preserve"> day of the month immediately following the employee’s hire date.  </w:t>
      </w:r>
      <w:r>
        <w:rPr>
          <w:rFonts w:cstheme="minorHAnsi"/>
        </w:rPr>
        <w:t>The amounts listed below are for in-network providers; for out-of-network providers, amounts will be greater.</w:t>
      </w:r>
      <w:r w:rsidR="00486038">
        <w:rPr>
          <w:rFonts w:cstheme="minorHAnsi"/>
        </w:rPr>
        <w:t xml:space="preserve">  </w:t>
      </w:r>
      <w:r w:rsidR="00486038" w:rsidRPr="000376F6">
        <w:rPr>
          <w:rFonts w:cstheme="minorHAnsi"/>
          <w:i/>
          <w:iCs/>
        </w:rPr>
        <w:t>You are required to designate a PCP when enrolling.</w:t>
      </w:r>
    </w:p>
    <w:p w14:paraId="55FA7E6C" w14:textId="311027E8" w:rsidR="003C4E62" w:rsidRDefault="003C4E62" w:rsidP="000D1A54">
      <w:pPr>
        <w:rPr>
          <w:rFonts w:cstheme="minorHAnsi"/>
        </w:rPr>
      </w:pPr>
      <w:r>
        <w:rPr>
          <w:rFonts w:cstheme="minorHAnsi"/>
        </w:rPr>
        <w:tab/>
        <w:t>Calendar Year Deductible</w:t>
      </w:r>
      <w:r w:rsidR="00A14C28">
        <w:rPr>
          <w:rFonts w:cstheme="minorHAnsi"/>
        </w:rPr>
        <w:t xml:space="preserve"> In-Network</w:t>
      </w:r>
      <w:r>
        <w:rPr>
          <w:rFonts w:cstheme="minorHAnsi"/>
        </w:rPr>
        <w:t>:</w:t>
      </w:r>
      <w:r>
        <w:rPr>
          <w:rFonts w:cstheme="minorHAnsi"/>
        </w:rPr>
        <w:tab/>
      </w:r>
      <w:r>
        <w:rPr>
          <w:rFonts w:cstheme="minorHAnsi"/>
        </w:rPr>
        <w:tab/>
        <w:t>Individual - $1,</w:t>
      </w:r>
      <w:r w:rsidR="00477320">
        <w:rPr>
          <w:rFonts w:cstheme="minorHAnsi"/>
        </w:rPr>
        <w:t>5</w:t>
      </w:r>
      <w:r>
        <w:rPr>
          <w:rFonts w:cstheme="minorHAnsi"/>
        </w:rPr>
        <w:t>00</w:t>
      </w:r>
      <w:r>
        <w:rPr>
          <w:rFonts w:cstheme="minorHAnsi"/>
        </w:rPr>
        <w:tab/>
        <w:t>Family - $2,</w:t>
      </w:r>
      <w:r w:rsidR="00477320">
        <w:rPr>
          <w:rFonts w:cstheme="minorHAnsi"/>
        </w:rPr>
        <w:t>5</w:t>
      </w:r>
      <w:r>
        <w:rPr>
          <w:rFonts w:cstheme="minorHAnsi"/>
        </w:rPr>
        <w:t>00</w:t>
      </w:r>
    </w:p>
    <w:p w14:paraId="05D0DF43" w14:textId="133F11A9" w:rsidR="003C4E62" w:rsidRDefault="003C4E62" w:rsidP="000D1A54">
      <w:pPr>
        <w:rPr>
          <w:rFonts w:cstheme="minorHAnsi"/>
        </w:rPr>
      </w:pPr>
      <w:r>
        <w:rPr>
          <w:rFonts w:cstheme="minorHAnsi"/>
        </w:rPr>
        <w:tab/>
      </w:r>
      <w:r w:rsidR="00A14C28">
        <w:rPr>
          <w:rFonts w:cstheme="minorHAnsi"/>
        </w:rPr>
        <w:t xml:space="preserve">Designated </w:t>
      </w:r>
      <w:r>
        <w:rPr>
          <w:rFonts w:cstheme="minorHAnsi"/>
        </w:rPr>
        <w:t>Primary Care Physician:</w:t>
      </w:r>
      <w:r>
        <w:rPr>
          <w:rFonts w:cstheme="minorHAnsi"/>
        </w:rPr>
        <w:tab/>
      </w:r>
      <w:r>
        <w:rPr>
          <w:rFonts w:cstheme="minorHAnsi"/>
        </w:rPr>
        <w:tab/>
        <w:t>$2</w:t>
      </w:r>
      <w:r w:rsidR="002038B4">
        <w:rPr>
          <w:rFonts w:cstheme="minorHAnsi"/>
        </w:rPr>
        <w:t>5</w:t>
      </w:r>
      <w:r>
        <w:rPr>
          <w:rFonts w:cstheme="minorHAnsi"/>
        </w:rPr>
        <w:t xml:space="preserve"> co-pay at time of </w:t>
      </w:r>
      <w:proofErr w:type="gramStart"/>
      <w:r>
        <w:rPr>
          <w:rFonts w:cstheme="minorHAnsi"/>
        </w:rPr>
        <w:t>service</w:t>
      </w:r>
      <w:proofErr w:type="gramEnd"/>
    </w:p>
    <w:p w14:paraId="3911C1A4" w14:textId="75954EB1" w:rsidR="003C4E62" w:rsidRDefault="003C4E62" w:rsidP="000D1A54">
      <w:pPr>
        <w:rPr>
          <w:rFonts w:cstheme="minorHAnsi"/>
        </w:rPr>
      </w:pPr>
      <w:r>
        <w:rPr>
          <w:rFonts w:cstheme="minorHAnsi"/>
        </w:rPr>
        <w:tab/>
        <w:t>Specialist:</w:t>
      </w:r>
      <w:r>
        <w:rPr>
          <w:rFonts w:cstheme="minorHAnsi"/>
        </w:rPr>
        <w:tab/>
      </w:r>
      <w:r>
        <w:rPr>
          <w:rFonts w:cstheme="minorHAnsi"/>
        </w:rPr>
        <w:tab/>
      </w:r>
      <w:r>
        <w:rPr>
          <w:rFonts w:cstheme="minorHAnsi"/>
        </w:rPr>
        <w:tab/>
      </w:r>
      <w:r>
        <w:rPr>
          <w:rFonts w:cstheme="minorHAnsi"/>
        </w:rPr>
        <w:tab/>
      </w:r>
      <w:r w:rsidR="00A14C28">
        <w:rPr>
          <w:rFonts w:cstheme="minorHAnsi"/>
        </w:rPr>
        <w:tab/>
      </w:r>
      <w:r>
        <w:rPr>
          <w:rFonts w:cstheme="minorHAnsi"/>
        </w:rPr>
        <w:t>$</w:t>
      </w:r>
      <w:r w:rsidR="002038B4">
        <w:rPr>
          <w:rFonts w:cstheme="minorHAnsi"/>
        </w:rPr>
        <w:t>4</w:t>
      </w:r>
      <w:r>
        <w:rPr>
          <w:rFonts w:cstheme="minorHAnsi"/>
        </w:rPr>
        <w:t>0 co-pay at time of service</w:t>
      </w:r>
    </w:p>
    <w:p w14:paraId="793E822C" w14:textId="7BF8D562" w:rsidR="00347183" w:rsidRDefault="00347183" w:rsidP="00347183">
      <w:pPr>
        <w:ind w:left="720" w:hanging="720"/>
        <w:rPr>
          <w:rFonts w:cstheme="minorHAnsi"/>
        </w:rPr>
      </w:pPr>
      <w:r>
        <w:rPr>
          <w:rFonts w:cstheme="minorHAnsi"/>
        </w:rPr>
        <w:tab/>
        <w:t>Emergency Room:</w:t>
      </w:r>
      <w:r>
        <w:rPr>
          <w:rFonts w:cstheme="minorHAnsi"/>
        </w:rPr>
        <w:tab/>
      </w:r>
      <w:r>
        <w:rPr>
          <w:rFonts w:cstheme="minorHAnsi"/>
        </w:rPr>
        <w:tab/>
      </w:r>
      <w:r>
        <w:rPr>
          <w:rFonts w:cstheme="minorHAnsi"/>
        </w:rPr>
        <w:tab/>
      </w:r>
      <w:r w:rsidR="00A14C28">
        <w:rPr>
          <w:rFonts w:cstheme="minorHAnsi"/>
        </w:rPr>
        <w:tab/>
      </w:r>
      <w:r>
        <w:rPr>
          <w:rFonts w:cstheme="minorHAnsi"/>
        </w:rPr>
        <w:t>$100 co-pay Per visit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6E14CAC4" w14:textId="141EFED3" w:rsidR="003C4E62" w:rsidRDefault="003C4E62" w:rsidP="000D1A54">
      <w:pPr>
        <w:rPr>
          <w:rFonts w:cstheme="minorHAnsi"/>
        </w:rPr>
      </w:pPr>
      <w:r>
        <w:rPr>
          <w:rFonts w:cstheme="minorHAnsi"/>
        </w:rPr>
        <w:tab/>
        <w:t>Hospital Expenses:</w:t>
      </w:r>
      <w:r>
        <w:rPr>
          <w:rFonts w:cstheme="minorHAnsi"/>
        </w:rPr>
        <w:tab/>
      </w:r>
      <w:r>
        <w:rPr>
          <w:rFonts w:cstheme="minorHAnsi"/>
        </w:rPr>
        <w:tab/>
      </w:r>
      <w:r>
        <w:rPr>
          <w:rFonts w:cstheme="minorHAnsi"/>
        </w:rPr>
        <w:tab/>
      </w:r>
      <w:r w:rsidR="00A14C28">
        <w:rPr>
          <w:rFonts w:cstheme="minorHAnsi"/>
        </w:rPr>
        <w:tab/>
      </w:r>
      <w:r>
        <w:rPr>
          <w:rFonts w:cstheme="minorHAnsi"/>
        </w:rPr>
        <w:t xml:space="preserve">At BCH, </w:t>
      </w:r>
      <w:r w:rsidR="002038B4">
        <w:rPr>
          <w:rFonts w:cstheme="minorHAnsi"/>
        </w:rPr>
        <w:t xml:space="preserve">domestic </w:t>
      </w:r>
      <w:r>
        <w:rPr>
          <w:rFonts w:cstheme="minorHAnsi"/>
        </w:rPr>
        <w:t>deductible, then 10% co-insurance</w:t>
      </w:r>
    </w:p>
    <w:p w14:paraId="2EB3B9EA" w14:textId="04229FA0" w:rsidR="003C4E62" w:rsidRDefault="003C4E62" w:rsidP="000D1A54">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14C28">
        <w:rPr>
          <w:rFonts w:cstheme="minorHAnsi"/>
        </w:rPr>
        <w:tab/>
      </w:r>
      <w:r>
        <w:rPr>
          <w:rFonts w:cstheme="minorHAnsi"/>
        </w:rPr>
        <w:t>Other Hospitals, deductible, then 20% co-insurance</w:t>
      </w:r>
    </w:p>
    <w:p w14:paraId="3FF01176" w14:textId="3F526EBA" w:rsidR="003C4E62" w:rsidRDefault="003C4E62" w:rsidP="000D1A54">
      <w:pPr>
        <w:rPr>
          <w:rFonts w:cstheme="minorHAnsi"/>
        </w:rPr>
      </w:pPr>
      <w:r>
        <w:rPr>
          <w:rFonts w:cstheme="minorHAnsi"/>
        </w:rPr>
        <w:tab/>
        <w:t>Mental/Nervous Disorders:</w:t>
      </w:r>
      <w:r>
        <w:rPr>
          <w:rFonts w:cstheme="minorHAnsi"/>
        </w:rPr>
        <w:tab/>
      </w:r>
      <w:r>
        <w:rPr>
          <w:rFonts w:cstheme="minorHAnsi"/>
        </w:rPr>
        <w:tab/>
      </w:r>
      <w:r w:rsidR="00A14C28">
        <w:rPr>
          <w:rFonts w:cstheme="minorHAnsi"/>
        </w:rPr>
        <w:tab/>
      </w:r>
      <w:r>
        <w:rPr>
          <w:rFonts w:cstheme="minorHAnsi"/>
        </w:rPr>
        <w:t>Deductible, then 10% co-insurance</w:t>
      </w:r>
    </w:p>
    <w:p w14:paraId="77DAB255" w14:textId="586EB8D9" w:rsidR="003C4E62" w:rsidRDefault="003C4E62" w:rsidP="000D1A54">
      <w:pPr>
        <w:rPr>
          <w:rFonts w:cstheme="minorHAnsi"/>
        </w:rPr>
      </w:pPr>
      <w:r>
        <w:rPr>
          <w:rFonts w:cstheme="minorHAnsi"/>
        </w:rPr>
        <w:tab/>
        <w:t>Wellness/Preventive:</w:t>
      </w:r>
      <w:r>
        <w:rPr>
          <w:rFonts w:cstheme="minorHAnsi"/>
        </w:rPr>
        <w:tab/>
      </w:r>
      <w:r>
        <w:rPr>
          <w:rFonts w:cstheme="minorHAnsi"/>
        </w:rPr>
        <w:tab/>
      </w:r>
      <w:r>
        <w:rPr>
          <w:rFonts w:cstheme="minorHAnsi"/>
        </w:rPr>
        <w:tab/>
      </w:r>
      <w:r w:rsidR="00A14C28">
        <w:rPr>
          <w:rFonts w:cstheme="minorHAnsi"/>
        </w:rPr>
        <w:tab/>
      </w:r>
      <w:r>
        <w:rPr>
          <w:rFonts w:cstheme="minorHAnsi"/>
        </w:rPr>
        <w:t>Plan pays 100%</w:t>
      </w:r>
    </w:p>
    <w:p w14:paraId="1BF8583F" w14:textId="0958636D" w:rsidR="003C4E62" w:rsidRDefault="003C4E62" w:rsidP="000D1A54">
      <w:pPr>
        <w:rPr>
          <w:rFonts w:cstheme="minorHAnsi"/>
        </w:rPr>
      </w:pPr>
      <w:r>
        <w:rPr>
          <w:rFonts w:cstheme="minorHAnsi"/>
        </w:rPr>
        <w:lastRenderedPageBreak/>
        <w:tab/>
        <w:t>Out of Pocket Maximums:</w:t>
      </w:r>
      <w:r>
        <w:rPr>
          <w:rFonts w:cstheme="minorHAnsi"/>
        </w:rPr>
        <w:tab/>
      </w:r>
      <w:r>
        <w:rPr>
          <w:rFonts w:cstheme="minorHAnsi"/>
        </w:rPr>
        <w:tab/>
      </w:r>
      <w:r w:rsidR="00A14C28">
        <w:rPr>
          <w:rFonts w:cstheme="minorHAnsi"/>
        </w:rPr>
        <w:tab/>
      </w:r>
      <w:r>
        <w:rPr>
          <w:rFonts w:cstheme="minorHAnsi"/>
        </w:rPr>
        <w:t>Individual - $</w:t>
      </w:r>
      <w:r w:rsidR="00477320">
        <w:rPr>
          <w:rFonts w:cstheme="minorHAnsi"/>
        </w:rPr>
        <w:t>3</w:t>
      </w:r>
      <w:r>
        <w:rPr>
          <w:rFonts w:cstheme="minorHAnsi"/>
        </w:rPr>
        <w:t>,</w:t>
      </w:r>
      <w:r w:rsidR="00A14C28">
        <w:rPr>
          <w:rFonts w:cstheme="minorHAnsi"/>
        </w:rPr>
        <w:t>0</w:t>
      </w:r>
      <w:r>
        <w:rPr>
          <w:rFonts w:cstheme="minorHAnsi"/>
        </w:rPr>
        <w:t>00</w:t>
      </w:r>
      <w:r>
        <w:rPr>
          <w:rFonts w:cstheme="minorHAnsi"/>
        </w:rPr>
        <w:tab/>
        <w:t>Family - $</w:t>
      </w:r>
      <w:r w:rsidR="00477320">
        <w:rPr>
          <w:rFonts w:cstheme="minorHAnsi"/>
        </w:rPr>
        <w:t>5</w:t>
      </w:r>
      <w:r>
        <w:rPr>
          <w:rFonts w:cstheme="minorHAnsi"/>
        </w:rPr>
        <w:t>,000</w:t>
      </w:r>
    </w:p>
    <w:p w14:paraId="215E3BFC" w14:textId="4B9A0642" w:rsidR="002038B4" w:rsidRDefault="002038B4" w:rsidP="000D1A54">
      <w:pPr>
        <w:rPr>
          <w:rFonts w:cstheme="minorHAnsi"/>
          <w:b/>
        </w:rPr>
      </w:pPr>
      <w:r>
        <w:rPr>
          <w:rFonts w:cstheme="minorHAnsi"/>
        </w:rPr>
        <w:tab/>
      </w:r>
      <w:r>
        <w:rPr>
          <w:rFonts w:cstheme="minorHAnsi"/>
          <w:b/>
        </w:rPr>
        <w:t xml:space="preserve">DOMESTIC TIER </w:t>
      </w:r>
    </w:p>
    <w:p w14:paraId="372FF6E2" w14:textId="184EB6D7" w:rsidR="002038B4" w:rsidRDefault="002038B4" w:rsidP="002038B4">
      <w:pPr>
        <w:ind w:left="720"/>
        <w:rPr>
          <w:rFonts w:cstheme="minorHAnsi"/>
        </w:rPr>
      </w:pPr>
      <w:r>
        <w:rPr>
          <w:rFonts w:cstheme="minorHAnsi"/>
        </w:rPr>
        <w:t xml:space="preserve">The Domestic Tier is for services provided at Boone County Hospital, including BCH owned clinics (BCFM South, BCFM North, BCFM Ogden, Madrid Family Practice Clinic, Walk </w:t>
      </w:r>
      <w:proofErr w:type="gramStart"/>
      <w:r>
        <w:rPr>
          <w:rFonts w:cstheme="minorHAnsi"/>
        </w:rPr>
        <w:t>In</w:t>
      </w:r>
      <w:proofErr w:type="gramEnd"/>
      <w:r>
        <w:rPr>
          <w:rFonts w:cstheme="minorHAnsi"/>
        </w:rPr>
        <w:t xml:space="preserve"> Clinic, Surgery Clinic)</w:t>
      </w:r>
      <w:r w:rsidR="005E1AC3">
        <w:rPr>
          <w:rFonts w:cstheme="minorHAnsi"/>
        </w:rPr>
        <w:t>.  This tier is part of the P</w:t>
      </w:r>
      <w:r w:rsidR="00CF4737">
        <w:rPr>
          <w:rFonts w:cstheme="minorHAnsi"/>
        </w:rPr>
        <w:t>OS</w:t>
      </w:r>
      <w:r w:rsidR="005E1AC3">
        <w:rPr>
          <w:rFonts w:cstheme="minorHAnsi"/>
        </w:rPr>
        <w:t xml:space="preserve">/Traditional plan – </w:t>
      </w:r>
      <w:r w:rsidR="005E1AC3" w:rsidRPr="00A14C28">
        <w:rPr>
          <w:rFonts w:cstheme="minorHAnsi"/>
          <w:b/>
          <w:bCs/>
        </w:rPr>
        <w:t>not a separate insurance product</w:t>
      </w:r>
      <w:r w:rsidR="005E1AC3">
        <w:rPr>
          <w:rFonts w:cstheme="minorHAnsi"/>
        </w:rPr>
        <w:t xml:space="preserve">.  </w:t>
      </w:r>
    </w:p>
    <w:p w14:paraId="461F08C1" w14:textId="77777777" w:rsidR="002038B4" w:rsidRDefault="002038B4" w:rsidP="00A14C28">
      <w:pPr>
        <w:spacing w:after="0" w:line="240" w:lineRule="auto"/>
        <w:ind w:left="720"/>
        <w:rPr>
          <w:rFonts w:cstheme="minorHAnsi"/>
        </w:rPr>
      </w:pPr>
      <w:r>
        <w:rPr>
          <w:rFonts w:cstheme="minorHAnsi"/>
        </w:rPr>
        <w:t>Calendar year Deductible:</w:t>
      </w:r>
      <w:r>
        <w:rPr>
          <w:rFonts w:cstheme="minorHAnsi"/>
        </w:rPr>
        <w:tab/>
      </w:r>
      <w:r>
        <w:rPr>
          <w:rFonts w:cstheme="minorHAnsi"/>
        </w:rPr>
        <w:tab/>
        <w:t>Individual - $750</w:t>
      </w:r>
      <w:r>
        <w:rPr>
          <w:rFonts w:cstheme="minorHAnsi"/>
        </w:rPr>
        <w:tab/>
        <w:t>Family - $1,500</w:t>
      </w:r>
    </w:p>
    <w:p w14:paraId="59EB3D9A" w14:textId="2BEDBEF6" w:rsidR="00A14C28" w:rsidRDefault="00A14C28" w:rsidP="00A14C28">
      <w:pPr>
        <w:spacing w:line="240" w:lineRule="auto"/>
        <w:ind w:left="72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(This aggregates towards satisfying the in-network deductible)</w:t>
      </w:r>
    </w:p>
    <w:p w14:paraId="2F9FA6FC" w14:textId="1739A8E9" w:rsidR="002038B4" w:rsidRDefault="00A14C28" w:rsidP="002038B4">
      <w:pPr>
        <w:ind w:left="720"/>
        <w:rPr>
          <w:rFonts w:cstheme="minorHAnsi"/>
        </w:rPr>
      </w:pPr>
      <w:r>
        <w:rPr>
          <w:rFonts w:cstheme="minorHAnsi"/>
        </w:rPr>
        <w:t xml:space="preserve">Designated </w:t>
      </w:r>
      <w:r w:rsidR="002038B4">
        <w:rPr>
          <w:rFonts w:cstheme="minorHAnsi"/>
        </w:rPr>
        <w:t>Primary Care Physician:</w:t>
      </w:r>
      <w:r w:rsidR="002038B4">
        <w:rPr>
          <w:rFonts w:cstheme="minorHAnsi"/>
        </w:rPr>
        <w:tab/>
        <w:t xml:space="preserve">$20 co-pay at time of </w:t>
      </w:r>
      <w:proofErr w:type="gramStart"/>
      <w:r w:rsidR="002038B4">
        <w:rPr>
          <w:rFonts w:cstheme="minorHAnsi"/>
        </w:rPr>
        <w:t>service</w:t>
      </w:r>
      <w:proofErr w:type="gramEnd"/>
    </w:p>
    <w:p w14:paraId="1AD5E758" w14:textId="30F6B241" w:rsidR="002038B4" w:rsidRDefault="002038B4" w:rsidP="00347183">
      <w:pPr>
        <w:spacing w:after="0" w:line="240" w:lineRule="auto"/>
        <w:ind w:left="720"/>
        <w:rPr>
          <w:rFonts w:cstheme="minorHAnsi"/>
        </w:rPr>
      </w:pPr>
      <w:r>
        <w:rPr>
          <w:rFonts w:cstheme="minorHAnsi"/>
        </w:rPr>
        <w:t>Specialist:</w:t>
      </w:r>
      <w:r>
        <w:rPr>
          <w:rFonts w:cstheme="minorHAnsi"/>
        </w:rPr>
        <w:tab/>
      </w:r>
      <w:r>
        <w:rPr>
          <w:rFonts w:cstheme="minorHAnsi"/>
        </w:rPr>
        <w:tab/>
      </w:r>
      <w:r>
        <w:rPr>
          <w:rFonts w:cstheme="minorHAnsi"/>
        </w:rPr>
        <w:tab/>
      </w:r>
      <w:r>
        <w:rPr>
          <w:rFonts w:cstheme="minorHAnsi"/>
        </w:rPr>
        <w:tab/>
        <w:t>$</w:t>
      </w:r>
      <w:r w:rsidR="00A14C28">
        <w:rPr>
          <w:rFonts w:cstheme="minorHAnsi"/>
        </w:rPr>
        <w:t>4</w:t>
      </w:r>
      <w:r>
        <w:rPr>
          <w:rFonts w:cstheme="minorHAnsi"/>
        </w:rPr>
        <w:t>0 co-pay at time of service (does not include Specialty Clinics</w:t>
      </w:r>
      <w:r w:rsidR="00347183">
        <w:rPr>
          <w:rFonts w:cstheme="minorHAnsi"/>
        </w:rPr>
        <w:t xml:space="preserve">, </w:t>
      </w:r>
    </w:p>
    <w:p w14:paraId="1B18CD9F" w14:textId="77777777" w:rsidR="00347183" w:rsidRDefault="00347183" w:rsidP="002038B4">
      <w:pPr>
        <w:ind w:left="72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Radiology, Pathology)</w:t>
      </w:r>
    </w:p>
    <w:p w14:paraId="21951E83" w14:textId="77777777" w:rsidR="00347183" w:rsidRDefault="00347183" w:rsidP="002038B4">
      <w:pPr>
        <w:ind w:left="720"/>
        <w:rPr>
          <w:rFonts w:cstheme="minorHAnsi"/>
        </w:rPr>
      </w:pPr>
      <w:r>
        <w:rPr>
          <w:rFonts w:cstheme="minorHAnsi"/>
        </w:rPr>
        <w:t>Emergency Room:</w:t>
      </w:r>
      <w:r>
        <w:rPr>
          <w:rFonts w:cstheme="minorHAnsi"/>
        </w:rPr>
        <w:tab/>
      </w:r>
      <w:r>
        <w:rPr>
          <w:rFonts w:cstheme="minorHAnsi"/>
        </w:rPr>
        <w:tab/>
      </w:r>
      <w:r>
        <w:rPr>
          <w:rFonts w:cstheme="minorHAnsi"/>
        </w:rPr>
        <w:tab/>
        <w:t>$0 co-pay; deductible, then 10% co-insurance</w:t>
      </w:r>
    </w:p>
    <w:p w14:paraId="70C04195" w14:textId="77777777" w:rsidR="002038B4" w:rsidRDefault="002038B4" w:rsidP="002038B4">
      <w:pPr>
        <w:ind w:left="720"/>
        <w:rPr>
          <w:rFonts w:cstheme="minorHAnsi"/>
        </w:rPr>
      </w:pPr>
      <w:r>
        <w:rPr>
          <w:rFonts w:cstheme="minorHAnsi"/>
        </w:rPr>
        <w:t>Hospital Expenses:</w:t>
      </w:r>
      <w:r>
        <w:rPr>
          <w:rFonts w:cstheme="minorHAnsi"/>
        </w:rPr>
        <w:tab/>
      </w:r>
      <w:r>
        <w:rPr>
          <w:rFonts w:cstheme="minorHAnsi"/>
        </w:rPr>
        <w:tab/>
      </w:r>
      <w:r>
        <w:rPr>
          <w:rFonts w:cstheme="minorHAnsi"/>
        </w:rPr>
        <w:tab/>
        <w:t>Deductible, then 10% co-insurance</w:t>
      </w:r>
    </w:p>
    <w:p w14:paraId="1AA0E199" w14:textId="77777777" w:rsidR="002038B4" w:rsidRPr="002038B4" w:rsidRDefault="002038B4" w:rsidP="008F320A">
      <w:pPr>
        <w:ind w:left="720"/>
        <w:rPr>
          <w:rFonts w:cstheme="minorHAnsi"/>
        </w:rPr>
      </w:pPr>
      <w:r>
        <w:rPr>
          <w:rFonts w:cstheme="minorHAnsi"/>
        </w:rPr>
        <w:t>Out of Pocket Maximums:</w:t>
      </w:r>
      <w:r>
        <w:rPr>
          <w:rFonts w:cstheme="minorHAnsi"/>
        </w:rPr>
        <w:tab/>
      </w:r>
      <w:r>
        <w:rPr>
          <w:rFonts w:cstheme="minorHAnsi"/>
        </w:rPr>
        <w:tab/>
        <w:t>Individual - $1,500</w:t>
      </w:r>
      <w:r>
        <w:rPr>
          <w:rFonts w:cstheme="minorHAnsi"/>
        </w:rPr>
        <w:tab/>
        <w:t>Family - $3,000</w:t>
      </w:r>
      <w:r>
        <w:rPr>
          <w:rFonts w:cstheme="minorHAnsi"/>
        </w:rPr>
        <w:tab/>
      </w:r>
    </w:p>
    <w:p w14:paraId="28FB76C9" w14:textId="77777777" w:rsidR="009615A8" w:rsidRDefault="00347183" w:rsidP="000D1A54">
      <w:pPr>
        <w:rPr>
          <w:rFonts w:cstheme="minorHAnsi"/>
          <w:b/>
          <w:i/>
        </w:rPr>
      </w:pPr>
      <w:r>
        <w:rPr>
          <w:rFonts w:cstheme="minorHAnsi"/>
          <w:b/>
          <w:i/>
        </w:rPr>
        <w:t xml:space="preserve">PPO/Traditional </w:t>
      </w:r>
      <w:r w:rsidR="009615A8" w:rsidRPr="009615A8">
        <w:rPr>
          <w:rFonts w:cstheme="minorHAnsi"/>
          <w:b/>
          <w:i/>
        </w:rPr>
        <w:t>Premiums Per Pay Period:</w:t>
      </w:r>
    </w:p>
    <w:p w14:paraId="521D4F43" w14:textId="13DEA84A" w:rsidR="00AB5A8F" w:rsidRDefault="009615A8" w:rsidP="002038B4">
      <w:pPr>
        <w:spacing w:after="0" w:line="240" w:lineRule="auto"/>
        <w:rPr>
          <w:rFonts w:cstheme="minorHAnsi"/>
        </w:rPr>
      </w:pPr>
      <w:r>
        <w:rPr>
          <w:rFonts w:cstheme="minorHAnsi"/>
        </w:rPr>
        <w:tab/>
      </w:r>
      <w:r w:rsidR="002038B4">
        <w:rPr>
          <w:rFonts w:cstheme="minorHAnsi"/>
        </w:rPr>
        <w:t>Full-Time, Part-Time, Weekend</w:t>
      </w:r>
      <w:r>
        <w:rPr>
          <w:rFonts w:cstheme="minorHAnsi"/>
        </w:rPr>
        <w:tab/>
      </w:r>
      <w:r>
        <w:rPr>
          <w:rFonts w:cstheme="minorHAnsi"/>
        </w:rPr>
        <w:tab/>
        <w:t>Individual $</w:t>
      </w:r>
      <w:r w:rsidR="00336BE8">
        <w:rPr>
          <w:rFonts w:cstheme="minorHAnsi"/>
        </w:rPr>
        <w:t>4</w:t>
      </w:r>
      <w:r w:rsidR="00AB5A8F">
        <w:rPr>
          <w:rFonts w:cstheme="minorHAnsi"/>
        </w:rPr>
        <w:t>8.29</w:t>
      </w:r>
      <w:r>
        <w:rPr>
          <w:rFonts w:cstheme="minorHAnsi"/>
        </w:rPr>
        <w:tab/>
        <w:t>Two-Party $</w:t>
      </w:r>
      <w:r w:rsidR="00336BE8">
        <w:rPr>
          <w:rFonts w:cstheme="minorHAnsi"/>
        </w:rPr>
        <w:t>1</w:t>
      </w:r>
      <w:r w:rsidR="00AB5A8F">
        <w:rPr>
          <w:rFonts w:cstheme="minorHAnsi"/>
        </w:rPr>
        <w:t>31.65</w:t>
      </w:r>
      <w:r w:rsidR="00AB5A8F">
        <w:rPr>
          <w:rFonts w:cstheme="minorHAnsi"/>
        </w:rPr>
        <w:tab/>
      </w:r>
      <w:r>
        <w:rPr>
          <w:rFonts w:cstheme="minorHAnsi"/>
        </w:rPr>
        <w:t>Family $</w:t>
      </w:r>
      <w:r w:rsidR="00AB5A8F">
        <w:rPr>
          <w:rFonts w:cstheme="minorHAnsi"/>
        </w:rPr>
        <w:t>215.17</w:t>
      </w:r>
    </w:p>
    <w:p w14:paraId="3697F992" w14:textId="461CD7A9" w:rsidR="002038B4" w:rsidRDefault="002038B4" w:rsidP="000D1A54">
      <w:pPr>
        <w:rPr>
          <w:rFonts w:cstheme="minorHAnsi"/>
        </w:rPr>
      </w:pPr>
      <w:r>
        <w:rPr>
          <w:rFonts w:cstheme="minorHAnsi"/>
        </w:rPr>
        <w:tab/>
        <w:t>Package</w:t>
      </w:r>
    </w:p>
    <w:p w14:paraId="5B8A5605" w14:textId="2E266D52" w:rsidR="001C3DEF" w:rsidRDefault="00AB5A8F" w:rsidP="000D1A54">
      <w:pPr>
        <w:rPr>
          <w:rFonts w:cstheme="minorHAnsi"/>
        </w:rPr>
      </w:pPr>
      <w:r>
        <w:rPr>
          <w:rFonts w:cstheme="minorHAnsi"/>
        </w:rPr>
        <w:t xml:space="preserve">     </w:t>
      </w:r>
      <w:r w:rsidR="00A14C28">
        <w:rPr>
          <w:rFonts w:cstheme="minorHAnsi"/>
        </w:rPr>
        <w:tab/>
      </w:r>
      <w:r w:rsidR="001C3DEF">
        <w:rPr>
          <w:rFonts w:cstheme="minorHAnsi"/>
        </w:rPr>
        <w:t>With Spousal Surcharge:</w:t>
      </w:r>
      <w:r w:rsidR="001C3DEF">
        <w:rPr>
          <w:rFonts w:cstheme="minorHAnsi"/>
        </w:rPr>
        <w:tab/>
      </w:r>
      <w:r w:rsidR="001C3DEF">
        <w:rPr>
          <w:rFonts w:cstheme="minorHAnsi"/>
        </w:rPr>
        <w:tab/>
      </w:r>
      <w:r w:rsidR="001C3DEF">
        <w:rPr>
          <w:rFonts w:cstheme="minorHAnsi"/>
        </w:rPr>
        <w:tab/>
        <w:t>N/A</w:t>
      </w:r>
      <w:r w:rsidR="001C3DEF">
        <w:rPr>
          <w:rFonts w:cstheme="minorHAnsi"/>
        </w:rPr>
        <w:tab/>
      </w:r>
      <w:r w:rsidR="001C3DEF">
        <w:rPr>
          <w:rFonts w:cstheme="minorHAnsi"/>
        </w:rPr>
        <w:tab/>
        <w:t>Two-Party $20</w:t>
      </w:r>
      <w:r>
        <w:rPr>
          <w:rFonts w:cstheme="minorHAnsi"/>
        </w:rPr>
        <w:t>6.65</w:t>
      </w:r>
      <w:r w:rsidR="001C3DEF">
        <w:rPr>
          <w:rFonts w:cstheme="minorHAnsi"/>
        </w:rPr>
        <w:t xml:space="preserve">          Family $2</w:t>
      </w:r>
      <w:r>
        <w:rPr>
          <w:rFonts w:cstheme="minorHAnsi"/>
        </w:rPr>
        <w:t>90.17</w:t>
      </w:r>
    </w:p>
    <w:p w14:paraId="20599EF5" w14:textId="77777777" w:rsidR="001C3DEF" w:rsidRDefault="001C3DEF" w:rsidP="000D1A54">
      <w:pPr>
        <w:rPr>
          <w:rFonts w:cstheme="minorHAnsi"/>
        </w:rPr>
      </w:pPr>
    </w:p>
    <w:p w14:paraId="7F4E2CCD" w14:textId="77777777" w:rsidR="003C4E62" w:rsidRDefault="003C4E62" w:rsidP="000D1A54">
      <w:pPr>
        <w:rPr>
          <w:rFonts w:cstheme="minorHAnsi"/>
        </w:rPr>
      </w:pPr>
      <w:r w:rsidRPr="00477320">
        <w:rPr>
          <w:rFonts w:cstheme="minorHAnsi"/>
          <w:b/>
          <w:i/>
          <w:u w:val="single"/>
        </w:rPr>
        <w:t>High Deductible Health Plan (HDHP) with Health Savings Account (H.S.A.):</w:t>
      </w:r>
      <w:r>
        <w:rPr>
          <w:rFonts w:cstheme="minorHAnsi"/>
          <w:u w:val="single"/>
        </w:rPr>
        <w:t xml:space="preserve">  </w:t>
      </w:r>
      <w:r w:rsidR="00BC27EC">
        <w:rPr>
          <w:rFonts w:cstheme="minorHAnsi"/>
        </w:rPr>
        <w:tab/>
        <w:t xml:space="preserve">This is a self-funded program administered by Wellmark, Inc.  Employees electing to enroll in the HDHP plan are required to pay all costs up to the deductible amount before this plan begins to pay for covered services.  </w:t>
      </w:r>
      <w:r w:rsidR="00DD16FA">
        <w:rPr>
          <w:rFonts w:cstheme="minorHAnsi"/>
        </w:rPr>
        <w:t>All premiums are withheld on a pre-tax basis.  Health Insurance will be effective on the 1</w:t>
      </w:r>
      <w:r w:rsidR="00DD16FA" w:rsidRPr="00DD16FA">
        <w:rPr>
          <w:rFonts w:cstheme="minorHAnsi"/>
          <w:vertAlign w:val="superscript"/>
        </w:rPr>
        <w:t>st</w:t>
      </w:r>
      <w:r w:rsidR="00DD16FA">
        <w:rPr>
          <w:rFonts w:cstheme="minorHAnsi"/>
        </w:rPr>
        <w:t xml:space="preserve"> day of the month immediately following the employee’s hire date.  </w:t>
      </w:r>
    </w:p>
    <w:p w14:paraId="7519C1B6" w14:textId="2BE01C04" w:rsidR="00BC27EC" w:rsidRDefault="00BC27EC" w:rsidP="000D1A54">
      <w:pPr>
        <w:rPr>
          <w:rFonts w:cstheme="minorHAnsi"/>
        </w:rPr>
      </w:pPr>
      <w:r>
        <w:rPr>
          <w:rFonts w:cstheme="minorHAnsi"/>
        </w:rPr>
        <w:tab/>
        <w:t>Calendar Year Deductible:</w:t>
      </w:r>
      <w:r>
        <w:rPr>
          <w:rFonts w:cstheme="minorHAnsi"/>
        </w:rPr>
        <w:tab/>
      </w:r>
      <w:r>
        <w:rPr>
          <w:rFonts w:cstheme="minorHAnsi"/>
        </w:rPr>
        <w:tab/>
        <w:t>Individual - $</w:t>
      </w:r>
      <w:r w:rsidR="001943FA">
        <w:rPr>
          <w:rFonts w:cstheme="minorHAnsi"/>
        </w:rPr>
        <w:t>3,</w:t>
      </w:r>
      <w:r w:rsidR="00FF0C7B">
        <w:rPr>
          <w:rFonts w:cstheme="minorHAnsi"/>
        </w:rPr>
        <w:t>2</w:t>
      </w:r>
      <w:r w:rsidR="001943FA">
        <w:rPr>
          <w:rFonts w:cstheme="minorHAnsi"/>
        </w:rPr>
        <w:t>0</w:t>
      </w:r>
      <w:r w:rsidR="005F4CA6">
        <w:rPr>
          <w:rFonts w:cstheme="minorHAnsi"/>
        </w:rPr>
        <w:t>0</w:t>
      </w:r>
      <w:r>
        <w:rPr>
          <w:rFonts w:cstheme="minorHAnsi"/>
        </w:rPr>
        <w:tab/>
        <w:t>Family - $</w:t>
      </w:r>
      <w:r w:rsidR="00616089">
        <w:rPr>
          <w:rFonts w:cstheme="minorHAnsi"/>
        </w:rPr>
        <w:t>5,600</w:t>
      </w:r>
    </w:p>
    <w:p w14:paraId="78294C17" w14:textId="77777777" w:rsidR="00BC27EC" w:rsidRDefault="00BC27EC" w:rsidP="000D1A54">
      <w:pPr>
        <w:rPr>
          <w:rFonts w:cstheme="minorHAnsi"/>
        </w:rPr>
      </w:pPr>
      <w:r>
        <w:rPr>
          <w:rFonts w:cstheme="minorHAnsi"/>
        </w:rPr>
        <w:tab/>
        <w:t>Primary Care Physician:</w:t>
      </w:r>
      <w:r>
        <w:rPr>
          <w:rFonts w:cstheme="minorHAnsi"/>
        </w:rPr>
        <w:tab/>
      </w:r>
      <w:r>
        <w:rPr>
          <w:rFonts w:cstheme="minorHAnsi"/>
        </w:rPr>
        <w:tab/>
      </w:r>
      <w:r>
        <w:rPr>
          <w:rFonts w:cstheme="minorHAnsi"/>
        </w:rPr>
        <w:tab/>
        <w:t>Deductible, then 10% co-insurance</w:t>
      </w:r>
    </w:p>
    <w:p w14:paraId="6358FAA0" w14:textId="77777777" w:rsidR="00BC27EC" w:rsidRDefault="00BC27EC" w:rsidP="000D1A54">
      <w:pPr>
        <w:rPr>
          <w:rFonts w:cstheme="minorHAnsi"/>
        </w:rPr>
      </w:pPr>
      <w:r>
        <w:rPr>
          <w:rFonts w:cstheme="minorHAnsi"/>
        </w:rPr>
        <w:tab/>
        <w:t>Specialist:</w:t>
      </w:r>
      <w:r>
        <w:rPr>
          <w:rFonts w:cstheme="minorHAnsi"/>
        </w:rPr>
        <w:tab/>
      </w:r>
      <w:r>
        <w:rPr>
          <w:rFonts w:cstheme="minorHAnsi"/>
        </w:rPr>
        <w:tab/>
      </w:r>
      <w:r>
        <w:rPr>
          <w:rFonts w:cstheme="minorHAnsi"/>
        </w:rPr>
        <w:tab/>
      </w:r>
      <w:r>
        <w:rPr>
          <w:rFonts w:cstheme="minorHAnsi"/>
        </w:rPr>
        <w:tab/>
        <w:t>Deductible, then 10% co-insurance</w:t>
      </w:r>
    </w:p>
    <w:p w14:paraId="6793B818" w14:textId="77777777" w:rsidR="00BC27EC" w:rsidRDefault="00BC27EC" w:rsidP="000D1A54">
      <w:pPr>
        <w:rPr>
          <w:rFonts w:cstheme="minorHAnsi"/>
        </w:rPr>
      </w:pPr>
      <w:r>
        <w:rPr>
          <w:rFonts w:cstheme="minorHAnsi"/>
        </w:rPr>
        <w:tab/>
        <w:t>Hospital Expenses:</w:t>
      </w:r>
      <w:r>
        <w:rPr>
          <w:rFonts w:cstheme="minorHAnsi"/>
        </w:rPr>
        <w:tab/>
      </w:r>
      <w:r>
        <w:rPr>
          <w:rFonts w:cstheme="minorHAnsi"/>
        </w:rPr>
        <w:tab/>
      </w:r>
      <w:r>
        <w:rPr>
          <w:rFonts w:cstheme="minorHAnsi"/>
        </w:rPr>
        <w:tab/>
        <w:t>Deductible, then 10% co-insurance</w:t>
      </w:r>
    </w:p>
    <w:p w14:paraId="290A671B" w14:textId="77777777" w:rsidR="00BC27EC" w:rsidRDefault="00BC27EC" w:rsidP="000D1A54">
      <w:pPr>
        <w:rPr>
          <w:rFonts w:cstheme="minorHAnsi"/>
        </w:rPr>
      </w:pPr>
      <w:r>
        <w:rPr>
          <w:rFonts w:cstheme="minorHAnsi"/>
        </w:rPr>
        <w:tab/>
        <w:t>Mental/Nervous Disorders:</w:t>
      </w:r>
      <w:r>
        <w:rPr>
          <w:rFonts w:cstheme="minorHAnsi"/>
        </w:rPr>
        <w:tab/>
      </w:r>
      <w:r>
        <w:rPr>
          <w:rFonts w:cstheme="minorHAnsi"/>
        </w:rPr>
        <w:tab/>
        <w:t>Deductible, then 10% co-insurance</w:t>
      </w:r>
    </w:p>
    <w:p w14:paraId="0F22505A" w14:textId="77777777" w:rsidR="00BC27EC" w:rsidRDefault="00BC27EC" w:rsidP="00BC27EC">
      <w:pPr>
        <w:ind w:left="4320" w:hanging="3600"/>
        <w:rPr>
          <w:rFonts w:cstheme="minorHAnsi"/>
        </w:rPr>
      </w:pPr>
      <w:r>
        <w:rPr>
          <w:rFonts w:cstheme="minorHAnsi"/>
        </w:rPr>
        <w:t>Wellness/Preventive:</w:t>
      </w:r>
      <w:r>
        <w:rPr>
          <w:rFonts w:cstheme="minorHAnsi"/>
        </w:rPr>
        <w:tab/>
        <w:t xml:space="preserve">Plan pays 100% for one preventive exam, one gynecological exam and   one mammogram per calendar year per </w:t>
      </w:r>
      <w:proofErr w:type="gramStart"/>
      <w:r>
        <w:rPr>
          <w:rFonts w:cstheme="minorHAnsi"/>
        </w:rPr>
        <w:t>person</w:t>
      </w:r>
      <w:proofErr w:type="gramEnd"/>
    </w:p>
    <w:p w14:paraId="3271427F" w14:textId="77777777" w:rsidR="00BC27EC" w:rsidRDefault="00BC27EC" w:rsidP="00BC27EC">
      <w:pPr>
        <w:ind w:left="4320" w:hanging="3600"/>
        <w:rPr>
          <w:rFonts w:cstheme="minorHAnsi"/>
        </w:rPr>
      </w:pPr>
      <w:r>
        <w:rPr>
          <w:rFonts w:cstheme="minorHAnsi"/>
        </w:rPr>
        <w:t>Out-of-Pocket Maximums:</w:t>
      </w:r>
      <w:r>
        <w:rPr>
          <w:rFonts w:cstheme="minorHAnsi"/>
        </w:rPr>
        <w:tab/>
        <w:t>Individual - $5,000</w:t>
      </w:r>
      <w:r>
        <w:rPr>
          <w:rFonts w:cstheme="minorHAnsi"/>
        </w:rPr>
        <w:tab/>
        <w:t>Family - $10,000</w:t>
      </w:r>
    </w:p>
    <w:p w14:paraId="3E10C5A6" w14:textId="77777777" w:rsidR="00BC27EC" w:rsidRDefault="00BC27EC" w:rsidP="00BC27EC">
      <w:pPr>
        <w:spacing w:after="0" w:line="240" w:lineRule="auto"/>
        <w:ind w:left="4320" w:hanging="3600"/>
        <w:rPr>
          <w:rFonts w:cstheme="minorHAnsi"/>
        </w:rPr>
      </w:pPr>
      <w:r>
        <w:rPr>
          <w:rFonts w:cstheme="minorHAnsi"/>
        </w:rPr>
        <w:t>Health Savings Accounts:</w:t>
      </w:r>
      <w:r>
        <w:rPr>
          <w:rFonts w:cstheme="minorHAnsi"/>
        </w:rPr>
        <w:tab/>
        <w:t>Employee may set up a H.S.A. at the financial institution of their choice.</w:t>
      </w:r>
    </w:p>
    <w:p w14:paraId="247B3E09" w14:textId="77777777" w:rsidR="00BC27EC" w:rsidRDefault="00BC27EC" w:rsidP="00BC27EC">
      <w:pPr>
        <w:spacing w:after="0" w:line="240" w:lineRule="auto"/>
        <w:ind w:left="4320" w:hanging="3600"/>
        <w:rPr>
          <w:rFonts w:cstheme="minorHAnsi"/>
        </w:rPr>
      </w:pPr>
      <w:r>
        <w:rPr>
          <w:rFonts w:cstheme="minorHAnsi"/>
        </w:rPr>
        <w:tab/>
        <w:t>New Enrollee into the HDHP will receive the following contributions by BCH to their established H.S.A. for their first year of participation:</w:t>
      </w:r>
    </w:p>
    <w:p w14:paraId="270792BF" w14:textId="77777777" w:rsidR="00BC27EC" w:rsidRDefault="00BC27EC" w:rsidP="00BC27EC">
      <w:pPr>
        <w:spacing w:after="0" w:line="240" w:lineRule="auto"/>
        <w:ind w:left="4320" w:hanging="3600"/>
        <w:rPr>
          <w:rFonts w:cstheme="minorHAnsi"/>
        </w:rPr>
      </w:pPr>
      <w:r>
        <w:rPr>
          <w:rFonts w:cstheme="minorHAnsi"/>
        </w:rPr>
        <w:tab/>
        <w:t xml:space="preserve">Individual:  $300 immediately, with bi-weekly contributions of $46.15 </w:t>
      </w:r>
    </w:p>
    <w:p w14:paraId="68957B0E" w14:textId="77777777" w:rsidR="00BC27EC" w:rsidRDefault="00BC27EC" w:rsidP="00BC27EC">
      <w:pPr>
        <w:spacing w:after="0" w:line="240" w:lineRule="auto"/>
        <w:ind w:left="4320" w:hanging="3600"/>
        <w:rPr>
          <w:rFonts w:cstheme="minorHAnsi"/>
        </w:rPr>
      </w:pPr>
      <w:r>
        <w:rPr>
          <w:rFonts w:cstheme="minorHAnsi"/>
        </w:rPr>
        <w:lastRenderedPageBreak/>
        <w:tab/>
        <w:t xml:space="preserve">Two-Party/Family:  $600 immediately, with bi-weekly contributions of </w:t>
      </w:r>
      <w:r w:rsidR="00354F38">
        <w:rPr>
          <w:rFonts w:cstheme="minorHAnsi"/>
        </w:rPr>
        <w:t>$92.30</w:t>
      </w:r>
    </w:p>
    <w:p w14:paraId="499EC7D7" w14:textId="1B693D23" w:rsidR="00354F38" w:rsidRDefault="00354F38" w:rsidP="00BC27EC">
      <w:pPr>
        <w:spacing w:after="0" w:line="240" w:lineRule="auto"/>
        <w:ind w:left="4320" w:hanging="3600"/>
        <w:rPr>
          <w:rFonts w:cstheme="minorHAnsi"/>
        </w:rPr>
      </w:pPr>
      <w:r>
        <w:rPr>
          <w:rFonts w:cstheme="minorHAnsi"/>
        </w:rPr>
        <w:tab/>
        <w:t xml:space="preserve">BCH contributions are made </w:t>
      </w:r>
      <w:r w:rsidR="00011AB7">
        <w:rPr>
          <w:rFonts w:cstheme="minorHAnsi"/>
        </w:rPr>
        <w:t>via</w:t>
      </w:r>
      <w:r>
        <w:rPr>
          <w:rFonts w:cstheme="minorHAnsi"/>
        </w:rPr>
        <w:t xml:space="preserve"> direct deposit.</w:t>
      </w:r>
    </w:p>
    <w:p w14:paraId="6B655154" w14:textId="77777777" w:rsidR="00354F38" w:rsidRDefault="00354F38" w:rsidP="00BC27EC">
      <w:pPr>
        <w:spacing w:after="0" w:line="240" w:lineRule="auto"/>
        <w:ind w:left="4320" w:hanging="3600"/>
        <w:rPr>
          <w:rFonts w:cstheme="minorHAnsi"/>
        </w:rPr>
      </w:pPr>
      <w:r>
        <w:rPr>
          <w:rFonts w:cstheme="minorHAnsi"/>
        </w:rPr>
        <w:tab/>
        <w:t xml:space="preserve">Employees may also contribute to the H.S.A. via payroll deduct on a pre-tax basis.  Please speak with Benefits Coordinator to determine </w:t>
      </w:r>
      <w:proofErr w:type="gramStart"/>
      <w:r>
        <w:rPr>
          <w:rFonts w:cstheme="minorHAnsi"/>
        </w:rPr>
        <w:t>maximum</w:t>
      </w:r>
      <w:proofErr w:type="gramEnd"/>
      <w:r>
        <w:rPr>
          <w:rFonts w:cstheme="minorHAnsi"/>
        </w:rPr>
        <w:t xml:space="preserve"> contributions allowed by IRS.</w:t>
      </w:r>
    </w:p>
    <w:p w14:paraId="28EDF5A2" w14:textId="77777777" w:rsidR="009615A8" w:rsidRDefault="009615A8" w:rsidP="00BC27EC">
      <w:pPr>
        <w:spacing w:after="0" w:line="240" w:lineRule="auto"/>
        <w:ind w:left="4320" w:hanging="3600"/>
        <w:rPr>
          <w:rFonts w:cstheme="minorHAnsi"/>
        </w:rPr>
      </w:pPr>
    </w:p>
    <w:p w14:paraId="4BF513E7" w14:textId="77777777" w:rsidR="009615A8" w:rsidRDefault="00347183" w:rsidP="009615A8">
      <w:pPr>
        <w:rPr>
          <w:rFonts w:cstheme="minorHAnsi"/>
          <w:b/>
          <w:i/>
        </w:rPr>
      </w:pPr>
      <w:r>
        <w:rPr>
          <w:rFonts w:cstheme="minorHAnsi"/>
          <w:b/>
          <w:i/>
        </w:rPr>
        <w:t xml:space="preserve">HDHP </w:t>
      </w:r>
      <w:r w:rsidR="009615A8" w:rsidRPr="009615A8">
        <w:rPr>
          <w:rFonts w:cstheme="minorHAnsi"/>
          <w:b/>
          <w:i/>
        </w:rPr>
        <w:t>Premiums Per Pay Period:</w:t>
      </w:r>
    </w:p>
    <w:p w14:paraId="14096CC6" w14:textId="7E634F96" w:rsidR="009615A8" w:rsidRDefault="0000163E" w:rsidP="009615A8">
      <w:pPr>
        <w:rPr>
          <w:rFonts w:cstheme="minorHAnsi"/>
        </w:rPr>
      </w:pPr>
      <w:r>
        <w:rPr>
          <w:rFonts w:cstheme="minorHAnsi"/>
        </w:rPr>
        <w:tab/>
        <w:t>Full Time, Part-Time, Weekend Package</w:t>
      </w:r>
      <w:r w:rsidR="009615A8">
        <w:rPr>
          <w:rFonts w:cstheme="minorHAnsi"/>
        </w:rPr>
        <w:t>:</w:t>
      </w:r>
      <w:r w:rsidR="00477320">
        <w:rPr>
          <w:rFonts w:cstheme="minorHAnsi"/>
        </w:rPr>
        <w:tab/>
      </w:r>
      <w:r w:rsidR="009615A8">
        <w:rPr>
          <w:rFonts w:cstheme="minorHAnsi"/>
        </w:rPr>
        <w:tab/>
        <w:t>Individual $18.53</w:t>
      </w:r>
      <w:r w:rsidR="009615A8">
        <w:rPr>
          <w:rFonts w:cstheme="minorHAnsi"/>
        </w:rPr>
        <w:tab/>
        <w:t>Two-Party $52.31</w:t>
      </w:r>
      <w:r w:rsidR="009615A8">
        <w:rPr>
          <w:rFonts w:cstheme="minorHAnsi"/>
        </w:rPr>
        <w:tab/>
        <w:t>Family $103.97</w:t>
      </w:r>
    </w:p>
    <w:p w14:paraId="42F138BF" w14:textId="0350DEA4" w:rsidR="001C3DEF" w:rsidRDefault="001C3DEF" w:rsidP="009615A8">
      <w:pPr>
        <w:rPr>
          <w:rFonts w:cstheme="minorHAnsi"/>
        </w:rPr>
      </w:pPr>
      <w:r>
        <w:rPr>
          <w:rFonts w:cstheme="minorHAnsi"/>
        </w:rPr>
        <w:tab/>
        <w:t>With Spousal Surcharge:</w:t>
      </w:r>
      <w:r>
        <w:rPr>
          <w:rFonts w:cstheme="minorHAnsi"/>
        </w:rPr>
        <w:tab/>
      </w:r>
      <w:r>
        <w:rPr>
          <w:rFonts w:cstheme="minorHAnsi"/>
        </w:rPr>
        <w:tab/>
      </w:r>
      <w:r>
        <w:rPr>
          <w:rFonts w:cstheme="minorHAnsi"/>
        </w:rPr>
        <w:tab/>
        <w:t>N/A</w:t>
      </w:r>
      <w:r>
        <w:rPr>
          <w:rFonts w:cstheme="minorHAnsi"/>
        </w:rPr>
        <w:tab/>
      </w:r>
      <w:r>
        <w:rPr>
          <w:rFonts w:cstheme="minorHAnsi"/>
        </w:rPr>
        <w:tab/>
      </w:r>
      <w:r>
        <w:rPr>
          <w:rFonts w:cstheme="minorHAnsi"/>
        </w:rPr>
        <w:tab/>
        <w:t>Two-Party $127.31          Family $178.97</w:t>
      </w:r>
    </w:p>
    <w:p w14:paraId="489E91F7" w14:textId="77777777" w:rsidR="00354F38" w:rsidRDefault="00354F38" w:rsidP="0000163E">
      <w:pPr>
        <w:ind w:left="720"/>
        <w:rPr>
          <w:rFonts w:cstheme="minorHAnsi"/>
        </w:rPr>
      </w:pPr>
      <w:r w:rsidRPr="00477320">
        <w:rPr>
          <w:rFonts w:cstheme="minorHAnsi"/>
          <w:b/>
          <w:color w:val="FF0000"/>
        </w:rPr>
        <w:t xml:space="preserve">PLEASE NOTE THAT EMPLOYEES PARTICIPATING IN THE HDHP ARE NOT ELIGIBLE FOR THE </w:t>
      </w:r>
      <w:r w:rsidR="00305CA1">
        <w:rPr>
          <w:rFonts w:cstheme="minorHAnsi"/>
          <w:b/>
          <w:color w:val="FF0000"/>
        </w:rPr>
        <w:t xml:space="preserve">BOONE COUNTY HOSPITAL </w:t>
      </w:r>
      <w:r w:rsidRPr="00477320">
        <w:rPr>
          <w:rFonts w:cstheme="minorHAnsi"/>
          <w:b/>
          <w:color w:val="FF0000"/>
        </w:rPr>
        <w:t>INPATIENT AND OUTP ATIENT DISCOUNTS.</w:t>
      </w:r>
      <w:r w:rsidR="00BC27EC">
        <w:rPr>
          <w:rFonts w:cstheme="minorHAnsi"/>
        </w:rPr>
        <w:tab/>
      </w:r>
    </w:p>
    <w:p w14:paraId="065286C1" w14:textId="77777777" w:rsidR="000D1A54" w:rsidRDefault="000D1A54" w:rsidP="00354F38">
      <w:pPr>
        <w:spacing w:after="0" w:line="240" w:lineRule="auto"/>
        <w:ind w:left="4320" w:hanging="3600"/>
        <w:jc w:val="center"/>
        <w:rPr>
          <w:rFonts w:cstheme="minorHAnsi"/>
          <w:b/>
          <w:sz w:val="24"/>
          <w:szCs w:val="24"/>
          <w:u w:val="single"/>
        </w:rPr>
      </w:pPr>
      <w:r>
        <w:rPr>
          <w:rFonts w:cstheme="minorHAnsi"/>
          <w:b/>
          <w:sz w:val="24"/>
          <w:szCs w:val="24"/>
          <w:u w:val="single"/>
        </w:rPr>
        <w:t>PHARMACY BENEFIT</w:t>
      </w:r>
    </w:p>
    <w:p w14:paraId="27083B4F" w14:textId="77777777" w:rsidR="00354F38" w:rsidRDefault="00354F38" w:rsidP="00354F38">
      <w:pPr>
        <w:spacing w:after="0" w:line="240" w:lineRule="auto"/>
        <w:ind w:left="4320" w:hanging="3600"/>
        <w:jc w:val="center"/>
        <w:rPr>
          <w:rFonts w:cstheme="minorHAnsi"/>
          <w:b/>
          <w:sz w:val="24"/>
          <w:szCs w:val="24"/>
          <w:u w:val="single"/>
        </w:rPr>
      </w:pPr>
    </w:p>
    <w:p w14:paraId="01D80B16" w14:textId="77777777" w:rsidR="00354F38" w:rsidRDefault="00354F38" w:rsidP="00354F38">
      <w:pPr>
        <w:spacing w:after="0" w:line="240" w:lineRule="auto"/>
        <w:ind w:left="720"/>
        <w:rPr>
          <w:rFonts w:cstheme="minorHAnsi"/>
          <w:sz w:val="24"/>
          <w:szCs w:val="24"/>
        </w:rPr>
      </w:pPr>
      <w:r>
        <w:rPr>
          <w:rFonts w:cstheme="minorHAnsi"/>
          <w:sz w:val="24"/>
          <w:szCs w:val="24"/>
        </w:rPr>
        <w:t xml:space="preserve">Employees enrolled in either of the health insurance </w:t>
      </w:r>
      <w:proofErr w:type="gramStart"/>
      <w:r>
        <w:rPr>
          <w:rFonts w:cstheme="minorHAnsi"/>
          <w:sz w:val="24"/>
          <w:szCs w:val="24"/>
        </w:rPr>
        <w:t>plans,</w:t>
      </w:r>
      <w:proofErr w:type="gramEnd"/>
      <w:r>
        <w:rPr>
          <w:rFonts w:cstheme="minorHAnsi"/>
          <w:sz w:val="24"/>
          <w:szCs w:val="24"/>
        </w:rPr>
        <w:t xml:space="preserve"> may fill prescriptions through the BCH pharmacy (preferred provider) or at any retail pharmacy accepting CVS.  The pharmacy benefit is part of the health insurance benefit and therefore has no additional cost to employees.  The health insurance card received from Wellmark will include pertinent information that is needed when filling prescriptions.  Co-Pays are dependent upon which health insurance plan you enroll in.  </w:t>
      </w:r>
    </w:p>
    <w:p w14:paraId="582E061C" w14:textId="77777777" w:rsidR="00354F38" w:rsidRDefault="00354F38" w:rsidP="00354F38">
      <w:pPr>
        <w:spacing w:after="0" w:line="240" w:lineRule="auto"/>
        <w:ind w:left="720"/>
        <w:rPr>
          <w:rFonts w:cstheme="minorHAnsi"/>
          <w:sz w:val="24"/>
          <w:szCs w:val="24"/>
        </w:rPr>
      </w:pPr>
    </w:p>
    <w:p w14:paraId="78AD4613" w14:textId="77777777" w:rsidR="00460C07" w:rsidRDefault="00354F38" w:rsidP="00354F38">
      <w:pPr>
        <w:spacing w:after="0" w:line="240" w:lineRule="auto"/>
        <w:ind w:left="720"/>
        <w:rPr>
          <w:rFonts w:cstheme="minorHAnsi"/>
          <w:sz w:val="24"/>
          <w:szCs w:val="24"/>
        </w:rPr>
      </w:pPr>
      <w:r>
        <w:rPr>
          <w:rFonts w:cstheme="minorHAnsi"/>
          <w:sz w:val="24"/>
          <w:szCs w:val="24"/>
        </w:rPr>
        <w:t>Traditional/PPO plan Prescription co-pays</w:t>
      </w:r>
      <w:r w:rsidR="00460C07">
        <w:rPr>
          <w:rFonts w:cstheme="minorHAnsi"/>
          <w:sz w:val="24"/>
          <w:szCs w:val="24"/>
        </w:rPr>
        <w:t xml:space="preserve"> filled at BCH</w:t>
      </w:r>
      <w:r>
        <w:rPr>
          <w:rFonts w:cstheme="minorHAnsi"/>
          <w:sz w:val="24"/>
          <w:szCs w:val="24"/>
        </w:rPr>
        <w:t>:</w:t>
      </w:r>
      <w:r>
        <w:rPr>
          <w:rFonts w:cstheme="minorHAnsi"/>
          <w:sz w:val="24"/>
          <w:szCs w:val="24"/>
        </w:rPr>
        <w:tab/>
      </w:r>
    </w:p>
    <w:p w14:paraId="2A6638F2" w14:textId="77777777" w:rsidR="00354F38" w:rsidRDefault="00354F38" w:rsidP="00460C07">
      <w:pPr>
        <w:spacing w:after="0" w:line="240" w:lineRule="auto"/>
        <w:ind w:left="4320" w:firstLine="720"/>
        <w:rPr>
          <w:rFonts w:cstheme="minorHAnsi"/>
          <w:sz w:val="24"/>
          <w:szCs w:val="24"/>
        </w:rPr>
      </w:pPr>
      <w:r>
        <w:rPr>
          <w:rFonts w:cstheme="minorHAnsi"/>
          <w:sz w:val="24"/>
          <w:szCs w:val="24"/>
        </w:rPr>
        <w:t>Generic/Tier 1:</w:t>
      </w:r>
      <w:r>
        <w:rPr>
          <w:rFonts w:cstheme="minorHAnsi"/>
          <w:sz w:val="24"/>
          <w:szCs w:val="24"/>
        </w:rPr>
        <w:tab/>
      </w:r>
      <w:r>
        <w:rPr>
          <w:rFonts w:cstheme="minorHAnsi"/>
          <w:sz w:val="24"/>
          <w:szCs w:val="24"/>
        </w:rPr>
        <w:tab/>
      </w:r>
      <w:r>
        <w:rPr>
          <w:rFonts w:cstheme="minorHAnsi"/>
          <w:sz w:val="24"/>
          <w:szCs w:val="24"/>
        </w:rPr>
        <w:tab/>
        <w:t xml:space="preserve">$7 per </w:t>
      </w:r>
      <w:proofErr w:type="gramStart"/>
      <w:r>
        <w:rPr>
          <w:rFonts w:cstheme="minorHAnsi"/>
          <w:sz w:val="24"/>
          <w:szCs w:val="24"/>
        </w:rPr>
        <w:t>30 day</w:t>
      </w:r>
      <w:proofErr w:type="gramEnd"/>
      <w:r>
        <w:rPr>
          <w:rFonts w:cstheme="minorHAnsi"/>
          <w:sz w:val="24"/>
          <w:szCs w:val="24"/>
        </w:rPr>
        <w:t xml:space="preserve"> fill</w:t>
      </w:r>
    </w:p>
    <w:p w14:paraId="2EA36113" w14:textId="77777777" w:rsidR="00354F38" w:rsidRDefault="00354F38" w:rsidP="00354F38">
      <w:pPr>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Tier 2 (Preferred Brand Name)</w:t>
      </w:r>
      <w:r>
        <w:rPr>
          <w:rFonts w:cstheme="minorHAnsi"/>
          <w:sz w:val="24"/>
          <w:szCs w:val="24"/>
        </w:rPr>
        <w:tab/>
        <w:t xml:space="preserve">$20 per </w:t>
      </w:r>
      <w:proofErr w:type="gramStart"/>
      <w:r>
        <w:rPr>
          <w:rFonts w:cstheme="minorHAnsi"/>
          <w:sz w:val="24"/>
          <w:szCs w:val="24"/>
        </w:rPr>
        <w:t>30 day</w:t>
      </w:r>
      <w:proofErr w:type="gramEnd"/>
      <w:r>
        <w:rPr>
          <w:rFonts w:cstheme="minorHAnsi"/>
          <w:sz w:val="24"/>
          <w:szCs w:val="24"/>
        </w:rPr>
        <w:t xml:space="preserve"> fill</w:t>
      </w:r>
    </w:p>
    <w:p w14:paraId="4CCFE27B" w14:textId="77777777" w:rsidR="00354F38" w:rsidRDefault="00354F38" w:rsidP="00354F38">
      <w:pPr>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Tier 3 (Non-Preferred Brand Name)</w:t>
      </w:r>
      <w:r>
        <w:rPr>
          <w:rFonts w:cstheme="minorHAnsi"/>
          <w:sz w:val="24"/>
          <w:szCs w:val="24"/>
        </w:rPr>
        <w:tab/>
        <w:t xml:space="preserve">$40 per </w:t>
      </w:r>
      <w:proofErr w:type="gramStart"/>
      <w:r>
        <w:rPr>
          <w:rFonts w:cstheme="minorHAnsi"/>
          <w:sz w:val="24"/>
          <w:szCs w:val="24"/>
        </w:rPr>
        <w:t>30 day</w:t>
      </w:r>
      <w:proofErr w:type="gramEnd"/>
      <w:r>
        <w:rPr>
          <w:rFonts w:cstheme="minorHAnsi"/>
          <w:sz w:val="24"/>
          <w:szCs w:val="24"/>
        </w:rPr>
        <w:t xml:space="preserve"> fill</w:t>
      </w:r>
    </w:p>
    <w:p w14:paraId="5E305496" w14:textId="77777777" w:rsidR="00354F38" w:rsidRDefault="00354F38" w:rsidP="00354F38">
      <w:pPr>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Tier 4 (Specialty Drugs)</w:t>
      </w:r>
      <w:r>
        <w:rPr>
          <w:rFonts w:cstheme="minorHAnsi"/>
          <w:sz w:val="24"/>
          <w:szCs w:val="24"/>
        </w:rPr>
        <w:tab/>
      </w:r>
      <w:r>
        <w:rPr>
          <w:rFonts w:cstheme="minorHAnsi"/>
          <w:sz w:val="24"/>
          <w:szCs w:val="24"/>
        </w:rPr>
        <w:tab/>
        <w:t xml:space="preserve">$75 per </w:t>
      </w:r>
      <w:proofErr w:type="gramStart"/>
      <w:r>
        <w:rPr>
          <w:rFonts w:cstheme="minorHAnsi"/>
          <w:sz w:val="24"/>
          <w:szCs w:val="24"/>
        </w:rPr>
        <w:t>30 day</w:t>
      </w:r>
      <w:proofErr w:type="gramEnd"/>
      <w:r>
        <w:rPr>
          <w:rFonts w:cstheme="minorHAnsi"/>
          <w:sz w:val="24"/>
          <w:szCs w:val="24"/>
        </w:rPr>
        <w:t xml:space="preserve"> fill</w:t>
      </w:r>
    </w:p>
    <w:p w14:paraId="7F29D867" w14:textId="77777777" w:rsidR="00460C07" w:rsidRDefault="00460C07" w:rsidP="00354F38">
      <w:pPr>
        <w:spacing w:after="0" w:line="240" w:lineRule="auto"/>
        <w:ind w:left="720"/>
        <w:rPr>
          <w:rFonts w:cstheme="minorHAnsi"/>
          <w:sz w:val="24"/>
          <w:szCs w:val="24"/>
        </w:rPr>
      </w:pPr>
    </w:p>
    <w:p w14:paraId="035FE66D" w14:textId="77777777" w:rsidR="00354F38" w:rsidRDefault="00460C07" w:rsidP="00354F38">
      <w:pPr>
        <w:spacing w:after="0" w:line="240" w:lineRule="auto"/>
        <w:rPr>
          <w:rFonts w:cstheme="minorHAnsi"/>
          <w:sz w:val="24"/>
          <w:szCs w:val="24"/>
        </w:rPr>
      </w:pPr>
      <w:r>
        <w:rPr>
          <w:rFonts w:cstheme="minorHAnsi"/>
          <w:sz w:val="24"/>
          <w:szCs w:val="24"/>
        </w:rPr>
        <w:tab/>
        <w:t>Traditional/PPO plan Prescription co-pays filled at retail pharmacies:</w:t>
      </w:r>
    </w:p>
    <w:p w14:paraId="11179295" w14:textId="77777777" w:rsidR="00460C07" w:rsidRDefault="00460C07" w:rsidP="00460C07">
      <w:pPr>
        <w:spacing w:after="0" w:line="240" w:lineRule="auto"/>
        <w:ind w:left="4320" w:firstLine="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Generic/Tier 1:</w:t>
      </w:r>
      <w:r>
        <w:rPr>
          <w:rFonts w:cstheme="minorHAnsi"/>
          <w:sz w:val="24"/>
          <w:szCs w:val="24"/>
        </w:rPr>
        <w:tab/>
      </w:r>
      <w:r>
        <w:rPr>
          <w:rFonts w:cstheme="minorHAnsi"/>
          <w:sz w:val="24"/>
          <w:szCs w:val="24"/>
        </w:rPr>
        <w:tab/>
      </w:r>
      <w:r>
        <w:rPr>
          <w:rFonts w:cstheme="minorHAnsi"/>
          <w:sz w:val="24"/>
          <w:szCs w:val="24"/>
        </w:rPr>
        <w:tab/>
        <w:t xml:space="preserve">$10 per </w:t>
      </w:r>
      <w:proofErr w:type="gramStart"/>
      <w:r>
        <w:rPr>
          <w:rFonts w:cstheme="minorHAnsi"/>
          <w:sz w:val="24"/>
          <w:szCs w:val="24"/>
        </w:rPr>
        <w:t>30 day</w:t>
      </w:r>
      <w:proofErr w:type="gramEnd"/>
      <w:r>
        <w:rPr>
          <w:rFonts w:cstheme="minorHAnsi"/>
          <w:sz w:val="24"/>
          <w:szCs w:val="24"/>
        </w:rPr>
        <w:t xml:space="preserve"> fill</w:t>
      </w:r>
    </w:p>
    <w:p w14:paraId="505F0D55" w14:textId="77777777" w:rsidR="00460C07" w:rsidRDefault="00460C07" w:rsidP="00460C07">
      <w:pPr>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Tier 2 (Preferred Brand Name)</w:t>
      </w:r>
      <w:r>
        <w:rPr>
          <w:rFonts w:cstheme="minorHAnsi"/>
          <w:sz w:val="24"/>
          <w:szCs w:val="24"/>
        </w:rPr>
        <w:tab/>
        <w:t xml:space="preserve">$30 per </w:t>
      </w:r>
      <w:proofErr w:type="gramStart"/>
      <w:r>
        <w:rPr>
          <w:rFonts w:cstheme="minorHAnsi"/>
          <w:sz w:val="24"/>
          <w:szCs w:val="24"/>
        </w:rPr>
        <w:t>30 day</w:t>
      </w:r>
      <w:proofErr w:type="gramEnd"/>
      <w:r>
        <w:rPr>
          <w:rFonts w:cstheme="minorHAnsi"/>
          <w:sz w:val="24"/>
          <w:szCs w:val="24"/>
        </w:rPr>
        <w:t xml:space="preserve"> fill</w:t>
      </w:r>
    </w:p>
    <w:p w14:paraId="698F605A" w14:textId="77777777" w:rsidR="00460C07" w:rsidRDefault="00460C07" w:rsidP="00460C07">
      <w:pPr>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Tier 3 (Non-Preferred Brand Name)</w:t>
      </w:r>
      <w:r>
        <w:rPr>
          <w:rFonts w:cstheme="minorHAnsi"/>
          <w:sz w:val="24"/>
          <w:szCs w:val="24"/>
        </w:rPr>
        <w:tab/>
        <w:t xml:space="preserve">$50 per </w:t>
      </w:r>
      <w:proofErr w:type="gramStart"/>
      <w:r>
        <w:rPr>
          <w:rFonts w:cstheme="minorHAnsi"/>
          <w:sz w:val="24"/>
          <w:szCs w:val="24"/>
        </w:rPr>
        <w:t>30 day</w:t>
      </w:r>
      <w:proofErr w:type="gramEnd"/>
      <w:r>
        <w:rPr>
          <w:rFonts w:cstheme="minorHAnsi"/>
          <w:sz w:val="24"/>
          <w:szCs w:val="24"/>
        </w:rPr>
        <w:t xml:space="preserve"> fill</w:t>
      </w:r>
    </w:p>
    <w:p w14:paraId="3C703ACE" w14:textId="77777777" w:rsidR="00460C07" w:rsidRDefault="00460C07" w:rsidP="00460C07">
      <w:pPr>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Tier 4 (Specialty Drugs)</w:t>
      </w:r>
      <w:r>
        <w:rPr>
          <w:rFonts w:cstheme="minorHAnsi"/>
          <w:sz w:val="24"/>
          <w:szCs w:val="24"/>
        </w:rPr>
        <w:tab/>
      </w:r>
      <w:r>
        <w:rPr>
          <w:rFonts w:cstheme="minorHAnsi"/>
          <w:sz w:val="24"/>
          <w:szCs w:val="24"/>
        </w:rPr>
        <w:tab/>
        <w:t xml:space="preserve">$90 per </w:t>
      </w:r>
      <w:proofErr w:type="gramStart"/>
      <w:r>
        <w:rPr>
          <w:rFonts w:cstheme="minorHAnsi"/>
          <w:sz w:val="24"/>
          <w:szCs w:val="24"/>
        </w:rPr>
        <w:t>30 day</w:t>
      </w:r>
      <w:proofErr w:type="gramEnd"/>
      <w:r>
        <w:rPr>
          <w:rFonts w:cstheme="minorHAnsi"/>
          <w:sz w:val="24"/>
          <w:szCs w:val="24"/>
        </w:rPr>
        <w:t xml:space="preserve"> fill</w:t>
      </w:r>
    </w:p>
    <w:p w14:paraId="388CD012" w14:textId="77777777" w:rsidR="00460C07" w:rsidRDefault="00460C07" w:rsidP="00460C07">
      <w:pPr>
        <w:spacing w:after="0" w:line="240" w:lineRule="auto"/>
        <w:ind w:left="720"/>
        <w:rPr>
          <w:rFonts w:cstheme="minorHAnsi"/>
          <w:sz w:val="24"/>
          <w:szCs w:val="24"/>
        </w:rPr>
      </w:pPr>
    </w:p>
    <w:p w14:paraId="0D171736" w14:textId="77777777" w:rsidR="00460C07" w:rsidRDefault="00460C07" w:rsidP="008F320A">
      <w:pPr>
        <w:spacing w:after="0" w:line="240" w:lineRule="auto"/>
        <w:ind w:left="720"/>
        <w:rPr>
          <w:rFonts w:cstheme="minorHAnsi"/>
          <w:b/>
          <w:sz w:val="24"/>
          <w:szCs w:val="24"/>
          <w:u w:val="single"/>
        </w:rPr>
      </w:pPr>
      <w:r>
        <w:rPr>
          <w:rFonts w:cstheme="minorHAnsi"/>
          <w:sz w:val="24"/>
          <w:szCs w:val="24"/>
        </w:rPr>
        <w:t>HDHP Prescriptions:</w:t>
      </w:r>
      <w:r>
        <w:rPr>
          <w:rFonts w:cstheme="minorHAnsi"/>
          <w:sz w:val="24"/>
          <w:szCs w:val="24"/>
        </w:rPr>
        <w:tab/>
      </w:r>
      <w:r>
        <w:rPr>
          <w:rFonts w:cstheme="minorHAnsi"/>
          <w:sz w:val="24"/>
          <w:szCs w:val="24"/>
        </w:rPr>
        <w:tab/>
      </w:r>
      <w:r>
        <w:rPr>
          <w:rFonts w:cstheme="minorHAnsi"/>
          <w:sz w:val="24"/>
          <w:szCs w:val="24"/>
        </w:rPr>
        <w:tab/>
        <w:t>Deductible, then 10% co-insurance</w:t>
      </w:r>
    </w:p>
    <w:p w14:paraId="49E22FD5" w14:textId="77777777" w:rsidR="00460C07" w:rsidRDefault="00460C07" w:rsidP="000D1A54">
      <w:pPr>
        <w:jc w:val="center"/>
        <w:rPr>
          <w:rFonts w:cstheme="minorHAnsi"/>
          <w:b/>
          <w:sz w:val="24"/>
          <w:szCs w:val="24"/>
          <w:u w:val="single"/>
        </w:rPr>
      </w:pPr>
    </w:p>
    <w:p w14:paraId="0551E795" w14:textId="77777777" w:rsidR="000D1A54" w:rsidRDefault="000D1A54" w:rsidP="000D1A54">
      <w:pPr>
        <w:jc w:val="center"/>
        <w:rPr>
          <w:rFonts w:cstheme="minorHAnsi"/>
          <w:b/>
          <w:sz w:val="24"/>
          <w:szCs w:val="24"/>
          <w:u w:val="single"/>
        </w:rPr>
      </w:pPr>
      <w:r>
        <w:rPr>
          <w:rFonts w:cstheme="minorHAnsi"/>
          <w:b/>
          <w:sz w:val="24"/>
          <w:szCs w:val="24"/>
          <w:u w:val="single"/>
        </w:rPr>
        <w:t>DENTAL INSURANCE</w:t>
      </w:r>
    </w:p>
    <w:p w14:paraId="322DF381" w14:textId="77777777" w:rsidR="00460C07" w:rsidRPr="00347183" w:rsidRDefault="00460C07" w:rsidP="00460C07">
      <w:pPr>
        <w:rPr>
          <w:rFonts w:cstheme="minorHAnsi"/>
          <w:sz w:val="24"/>
          <w:szCs w:val="24"/>
        </w:rPr>
      </w:pPr>
      <w:r>
        <w:rPr>
          <w:rFonts w:cstheme="minorHAnsi"/>
          <w:sz w:val="24"/>
          <w:szCs w:val="24"/>
        </w:rPr>
        <w:t xml:space="preserve">Boone County Hospital offers dental insurance administered by Delta Dental of Iowa.  Benefits are determined by the provider’s participation with Delta Dental.  It is encouraged to contact your provider of choice to determine if they are Delta Dental PPO, Delta Dental Premiere or non-participating (if non-participating, benefits are </w:t>
      </w:r>
      <w:proofErr w:type="gramStart"/>
      <w:r>
        <w:rPr>
          <w:rFonts w:cstheme="minorHAnsi"/>
          <w:sz w:val="24"/>
          <w:szCs w:val="24"/>
        </w:rPr>
        <w:t>available</w:t>
      </w:r>
      <w:proofErr w:type="gramEnd"/>
      <w:r>
        <w:rPr>
          <w:rFonts w:cstheme="minorHAnsi"/>
          <w:sz w:val="24"/>
          <w:szCs w:val="24"/>
        </w:rPr>
        <w:t xml:space="preserve"> but claims must be </w:t>
      </w:r>
      <w:proofErr w:type="gramStart"/>
      <w:r>
        <w:rPr>
          <w:rFonts w:cstheme="minorHAnsi"/>
          <w:sz w:val="24"/>
          <w:szCs w:val="24"/>
        </w:rPr>
        <w:t>done</w:t>
      </w:r>
      <w:proofErr w:type="gramEnd"/>
      <w:r>
        <w:rPr>
          <w:rFonts w:cstheme="minorHAnsi"/>
          <w:sz w:val="24"/>
          <w:szCs w:val="24"/>
        </w:rPr>
        <w:t xml:space="preserve"> by employee).  </w:t>
      </w:r>
      <w:r w:rsidR="00DD16FA" w:rsidRPr="00347183">
        <w:rPr>
          <w:rFonts w:cstheme="minorHAnsi"/>
          <w:sz w:val="24"/>
          <w:szCs w:val="24"/>
        </w:rPr>
        <w:t>All premiums are withheld on a pre-tax basis.  Health Insurance will be effective on the 1</w:t>
      </w:r>
      <w:r w:rsidR="00DD16FA" w:rsidRPr="00347183">
        <w:rPr>
          <w:rFonts w:cstheme="minorHAnsi"/>
          <w:sz w:val="24"/>
          <w:szCs w:val="24"/>
          <w:vertAlign w:val="superscript"/>
        </w:rPr>
        <w:t>st</w:t>
      </w:r>
      <w:r w:rsidR="00DD16FA" w:rsidRPr="00347183">
        <w:rPr>
          <w:rFonts w:cstheme="minorHAnsi"/>
          <w:sz w:val="24"/>
          <w:szCs w:val="24"/>
        </w:rPr>
        <w:t xml:space="preserve"> day of the month immediately following the employee’s hire date.  </w:t>
      </w:r>
    </w:p>
    <w:p w14:paraId="0202255B" w14:textId="77777777" w:rsidR="00E70CCB" w:rsidRDefault="00E70CCB" w:rsidP="00460C07">
      <w:pPr>
        <w:rPr>
          <w:rFonts w:cstheme="minorHAnsi"/>
          <w:sz w:val="24"/>
          <w:szCs w:val="24"/>
        </w:rPr>
      </w:pPr>
    </w:p>
    <w:p w14:paraId="27E3746E" w14:textId="36BAD3EE" w:rsidR="009615A8" w:rsidRDefault="009615A8" w:rsidP="00460C07">
      <w:pPr>
        <w:rPr>
          <w:rFonts w:cstheme="minorHAnsi"/>
          <w:sz w:val="24"/>
          <w:szCs w:val="24"/>
        </w:rPr>
      </w:pPr>
      <w:r>
        <w:rPr>
          <w:rFonts w:cstheme="minorHAnsi"/>
          <w:sz w:val="24"/>
          <w:szCs w:val="24"/>
        </w:rPr>
        <w:lastRenderedPageBreak/>
        <w:t>20</w:t>
      </w:r>
      <w:r w:rsidR="001D6A64">
        <w:rPr>
          <w:rFonts w:cstheme="minorHAnsi"/>
          <w:sz w:val="24"/>
          <w:szCs w:val="24"/>
        </w:rPr>
        <w:t>2</w:t>
      </w:r>
      <w:r w:rsidR="00FF0C7B">
        <w:rPr>
          <w:rFonts w:cstheme="minorHAnsi"/>
          <w:sz w:val="24"/>
          <w:szCs w:val="24"/>
        </w:rPr>
        <w:t>4</w:t>
      </w:r>
      <w:r>
        <w:rPr>
          <w:rFonts w:cstheme="minorHAnsi"/>
          <w:sz w:val="24"/>
          <w:szCs w:val="24"/>
        </w:rPr>
        <w:t xml:space="preserve"> Premiums per Pay Period:</w:t>
      </w:r>
    </w:p>
    <w:p w14:paraId="17F0D310" w14:textId="2F042194" w:rsidR="009615A8" w:rsidRDefault="009615A8" w:rsidP="00460C07">
      <w:pPr>
        <w:rPr>
          <w:rFonts w:cstheme="minorHAnsi"/>
          <w:sz w:val="24"/>
          <w:szCs w:val="24"/>
        </w:rPr>
      </w:pPr>
      <w:r>
        <w:rPr>
          <w:rFonts w:cstheme="minorHAnsi"/>
          <w:sz w:val="24"/>
          <w:szCs w:val="24"/>
        </w:rPr>
        <w:tab/>
        <w:t>Full Time</w:t>
      </w:r>
      <w:r w:rsidR="00347183">
        <w:rPr>
          <w:rFonts w:cstheme="minorHAnsi"/>
          <w:sz w:val="24"/>
          <w:szCs w:val="24"/>
        </w:rPr>
        <w:t>/</w:t>
      </w:r>
      <w:r w:rsidR="00477320">
        <w:rPr>
          <w:rFonts w:cstheme="minorHAnsi"/>
          <w:sz w:val="24"/>
          <w:szCs w:val="24"/>
        </w:rPr>
        <w:t>Part Time</w:t>
      </w:r>
      <w:r w:rsidR="00347183">
        <w:rPr>
          <w:rFonts w:cstheme="minorHAnsi"/>
          <w:sz w:val="24"/>
          <w:szCs w:val="24"/>
        </w:rPr>
        <w:t>/Weekend Package</w:t>
      </w:r>
      <w:r>
        <w:rPr>
          <w:rFonts w:cstheme="minorHAnsi"/>
          <w:sz w:val="24"/>
          <w:szCs w:val="24"/>
        </w:rPr>
        <w:t>:</w:t>
      </w:r>
      <w:r>
        <w:rPr>
          <w:rFonts w:cstheme="minorHAnsi"/>
          <w:sz w:val="24"/>
          <w:szCs w:val="24"/>
        </w:rPr>
        <w:tab/>
      </w:r>
      <w:r w:rsidR="00477320">
        <w:rPr>
          <w:rFonts w:cstheme="minorHAnsi"/>
          <w:sz w:val="24"/>
          <w:szCs w:val="24"/>
        </w:rPr>
        <w:tab/>
      </w:r>
      <w:r>
        <w:rPr>
          <w:rFonts w:cstheme="minorHAnsi"/>
          <w:sz w:val="24"/>
          <w:szCs w:val="24"/>
        </w:rPr>
        <w:t>Individual $</w:t>
      </w:r>
      <w:r w:rsidR="00477320">
        <w:rPr>
          <w:rFonts w:cstheme="minorHAnsi"/>
          <w:sz w:val="24"/>
          <w:szCs w:val="24"/>
        </w:rPr>
        <w:t>6.92</w:t>
      </w:r>
      <w:r w:rsidR="00477320">
        <w:rPr>
          <w:rFonts w:cstheme="minorHAnsi"/>
          <w:sz w:val="24"/>
          <w:szCs w:val="24"/>
        </w:rPr>
        <w:tab/>
        <w:t>Family $24.00</w:t>
      </w:r>
      <w:r>
        <w:rPr>
          <w:rFonts w:cstheme="minorHAns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460C07" w14:paraId="4ACF0433" w14:textId="77777777" w:rsidTr="009615A8">
        <w:tc>
          <w:tcPr>
            <w:tcW w:w="3672" w:type="dxa"/>
          </w:tcPr>
          <w:p w14:paraId="0CDDD4AC" w14:textId="77777777" w:rsidR="00460C07" w:rsidRDefault="00460C07" w:rsidP="00460C07">
            <w:pPr>
              <w:rPr>
                <w:rFonts w:cstheme="minorHAnsi"/>
                <w:sz w:val="24"/>
                <w:szCs w:val="24"/>
              </w:rPr>
            </w:pPr>
          </w:p>
        </w:tc>
        <w:tc>
          <w:tcPr>
            <w:tcW w:w="3672" w:type="dxa"/>
          </w:tcPr>
          <w:p w14:paraId="35348561" w14:textId="77777777" w:rsidR="00460C07" w:rsidRDefault="00460C07" w:rsidP="00460C07">
            <w:pPr>
              <w:jc w:val="center"/>
              <w:rPr>
                <w:rFonts w:cstheme="minorHAnsi"/>
                <w:sz w:val="24"/>
                <w:szCs w:val="24"/>
              </w:rPr>
            </w:pPr>
            <w:r>
              <w:rPr>
                <w:rFonts w:cstheme="minorHAnsi"/>
                <w:sz w:val="24"/>
                <w:szCs w:val="24"/>
              </w:rPr>
              <w:t>Delta Dental PPO</w:t>
            </w:r>
          </w:p>
        </w:tc>
        <w:tc>
          <w:tcPr>
            <w:tcW w:w="3672" w:type="dxa"/>
          </w:tcPr>
          <w:p w14:paraId="3AEDAB3D" w14:textId="77777777" w:rsidR="00460C07" w:rsidRDefault="00460C07" w:rsidP="00460C07">
            <w:pPr>
              <w:jc w:val="center"/>
              <w:rPr>
                <w:rFonts w:cstheme="minorHAnsi"/>
                <w:sz w:val="24"/>
                <w:szCs w:val="24"/>
              </w:rPr>
            </w:pPr>
            <w:r>
              <w:rPr>
                <w:rFonts w:cstheme="minorHAnsi"/>
                <w:sz w:val="24"/>
                <w:szCs w:val="24"/>
              </w:rPr>
              <w:t>Delta Dental Premiere</w:t>
            </w:r>
          </w:p>
        </w:tc>
      </w:tr>
      <w:tr w:rsidR="00460C07" w14:paraId="161F9B8F" w14:textId="77777777" w:rsidTr="009615A8">
        <w:tc>
          <w:tcPr>
            <w:tcW w:w="3672" w:type="dxa"/>
          </w:tcPr>
          <w:p w14:paraId="02E0E57C" w14:textId="77777777" w:rsidR="00460C07" w:rsidRDefault="00460C07" w:rsidP="00460C07">
            <w:pPr>
              <w:jc w:val="center"/>
              <w:rPr>
                <w:rFonts w:cstheme="minorHAnsi"/>
                <w:sz w:val="24"/>
                <w:szCs w:val="24"/>
              </w:rPr>
            </w:pPr>
            <w:r>
              <w:rPr>
                <w:rFonts w:cstheme="minorHAnsi"/>
                <w:sz w:val="24"/>
                <w:szCs w:val="24"/>
              </w:rPr>
              <w:t>Deductible – Individual</w:t>
            </w:r>
          </w:p>
        </w:tc>
        <w:tc>
          <w:tcPr>
            <w:tcW w:w="3672" w:type="dxa"/>
          </w:tcPr>
          <w:p w14:paraId="08D06811" w14:textId="77777777" w:rsidR="00460C07" w:rsidRDefault="00460C07" w:rsidP="00460C07">
            <w:pPr>
              <w:jc w:val="center"/>
              <w:rPr>
                <w:rFonts w:cstheme="minorHAnsi"/>
                <w:sz w:val="24"/>
                <w:szCs w:val="24"/>
              </w:rPr>
            </w:pPr>
            <w:r>
              <w:rPr>
                <w:rFonts w:cstheme="minorHAnsi"/>
                <w:sz w:val="24"/>
                <w:szCs w:val="24"/>
              </w:rPr>
              <w:t>$15</w:t>
            </w:r>
          </w:p>
        </w:tc>
        <w:tc>
          <w:tcPr>
            <w:tcW w:w="3672" w:type="dxa"/>
          </w:tcPr>
          <w:p w14:paraId="3E35197D" w14:textId="77777777" w:rsidR="00460C07" w:rsidRDefault="00460C07" w:rsidP="00460C07">
            <w:pPr>
              <w:jc w:val="center"/>
              <w:rPr>
                <w:rFonts w:cstheme="minorHAnsi"/>
                <w:sz w:val="24"/>
                <w:szCs w:val="24"/>
              </w:rPr>
            </w:pPr>
            <w:r>
              <w:rPr>
                <w:rFonts w:cstheme="minorHAnsi"/>
                <w:sz w:val="24"/>
                <w:szCs w:val="24"/>
              </w:rPr>
              <w:t>$25</w:t>
            </w:r>
          </w:p>
        </w:tc>
      </w:tr>
      <w:tr w:rsidR="00460C07" w14:paraId="70786FA0" w14:textId="77777777" w:rsidTr="009615A8">
        <w:tc>
          <w:tcPr>
            <w:tcW w:w="3672" w:type="dxa"/>
          </w:tcPr>
          <w:p w14:paraId="559F6842" w14:textId="77777777" w:rsidR="00460C07" w:rsidRDefault="00460C07" w:rsidP="00460C07">
            <w:pPr>
              <w:jc w:val="center"/>
              <w:rPr>
                <w:rFonts w:cstheme="minorHAnsi"/>
                <w:sz w:val="24"/>
                <w:szCs w:val="24"/>
              </w:rPr>
            </w:pPr>
            <w:r>
              <w:rPr>
                <w:rFonts w:cstheme="minorHAnsi"/>
                <w:sz w:val="24"/>
                <w:szCs w:val="24"/>
              </w:rPr>
              <w:t>Deductible – Family</w:t>
            </w:r>
          </w:p>
        </w:tc>
        <w:tc>
          <w:tcPr>
            <w:tcW w:w="3672" w:type="dxa"/>
          </w:tcPr>
          <w:p w14:paraId="5F6F855D" w14:textId="77777777" w:rsidR="00460C07" w:rsidRDefault="00460C07" w:rsidP="00460C07">
            <w:pPr>
              <w:jc w:val="center"/>
              <w:rPr>
                <w:rFonts w:cstheme="minorHAnsi"/>
                <w:sz w:val="24"/>
                <w:szCs w:val="24"/>
              </w:rPr>
            </w:pPr>
            <w:r>
              <w:rPr>
                <w:rFonts w:cstheme="minorHAnsi"/>
                <w:sz w:val="24"/>
                <w:szCs w:val="24"/>
              </w:rPr>
              <w:t>$45</w:t>
            </w:r>
          </w:p>
        </w:tc>
        <w:tc>
          <w:tcPr>
            <w:tcW w:w="3672" w:type="dxa"/>
          </w:tcPr>
          <w:p w14:paraId="545C355F" w14:textId="77777777" w:rsidR="00460C07" w:rsidRDefault="00460C07" w:rsidP="00460C07">
            <w:pPr>
              <w:jc w:val="center"/>
              <w:rPr>
                <w:rFonts w:cstheme="minorHAnsi"/>
                <w:sz w:val="24"/>
                <w:szCs w:val="24"/>
              </w:rPr>
            </w:pPr>
            <w:r>
              <w:rPr>
                <w:rFonts w:cstheme="minorHAnsi"/>
                <w:sz w:val="24"/>
                <w:szCs w:val="24"/>
              </w:rPr>
              <w:t>$75</w:t>
            </w:r>
          </w:p>
        </w:tc>
      </w:tr>
      <w:tr w:rsidR="00460C07" w14:paraId="26163CA9" w14:textId="77777777" w:rsidTr="009615A8">
        <w:tc>
          <w:tcPr>
            <w:tcW w:w="3672" w:type="dxa"/>
          </w:tcPr>
          <w:p w14:paraId="575F3F77" w14:textId="77777777" w:rsidR="00460C07" w:rsidRDefault="00460C07" w:rsidP="00460C07">
            <w:pPr>
              <w:jc w:val="center"/>
              <w:rPr>
                <w:rFonts w:cstheme="minorHAnsi"/>
                <w:sz w:val="24"/>
                <w:szCs w:val="24"/>
              </w:rPr>
            </w:pPr>
            <w:r>
              <w:rPr>
                <w:rFonts w:cstheme="minorHAnsi"/>
                <w:sz w:val="24"/>
                <w:szCs w:val="24"/>
              </w:rPr>
              <w:t>Calendar Year Benefit per covered person</w:t>
            </w:r>
          </w:p>
        </w:tc>
        <w:tc>
          <w:tcPr>
            <w:tcW w:w="3672" w:type="dxa"/>
          </w:tcPr>
          <w:p w14:paraId="7C129942" w14:textId="77777777" w:rsidR="00460C07" w:rsidRDefault="00460C07" w:rsidP="00460C07">
            <w:pPr>
              <w:jc w:val="center"/>
              <w:rPr>
                <w:rFonts w:cstheme="minorHAnsi"/>
                <w:sz w:val="24"/>
                <w:szCs w:val="24"/>
              </w:rPr>
            </w:pPr>
            <w:r>
              <w:rPr>
                <w:rFonts w:cstheme="minorHAnsi"/>
                <w:sz w:val="24"/>
                <w:szCs w:val="24"/>
              </w:rPr>
              <w:t>$1,500</w:t>
            </w:r>
          </w:p>
        </w:tc>
        <w:tc>
          <w:tcPr>
            <w:tcW w:w="3672" w:type="dxa"/>
          </w:tcPr>
          <w:p w14:paraId="708E81CB" w14:textId="77777777" w:rsidR="00460C07" w:rsidRDefault="00460C07" w:rsidP="00460C07">
            <w:pPr>
              <w:jc w:val="center"/>
              <w:rPr>
                <w:rFonts w:cstheme="minorHAnsi"/>
                <w:sz w:val="24"/>
                <w:szCs w:val="24"/>
              </w:rPr>
            </w:pPr>
            <w:r>
              <w:rPr>
                <w:rFonts w:cstheme="minorHAnsi"/>
                <w:sz w:val="24"/>
                <w:szCs w:val="24"/>
              </w:rPr>
              <w:t>$1,500</w:t>
            </w:r>
          </w:p>
        </w:tc>
      </w:tr>
      <w:tr w:rsidR="00460C07" w14:paraId="5401F9C5" w14:textId="77777777" w:rsidTr="009615A8">
        <w:tc>
          <w:tcPr>
            <w:tcW w:w="3672" w:type="dxa"/>
          </w:tcPr>
          <w:p w14:paraId="3E21F93C" w14:textId="77777777" w:rsidR="00460C07" w:rsidRDefault="00460C07" w:rsidP="00460C07">
            <w:pPr>
              <w:jc w:val="center"/>
              <w:rPr>
                <w:rFonts w:cstheme="minorHAnsi"/>
                <w:sz w:val="24"/>
                <w:szCs w:val="24"/>
              </w:rPr>
            </w:pPr>
            <w:r>
              <w:rPr>
                <w:rFonts w:cstheme="minorHAnsi"/>
                <w:sz w:val="24"/>
                <w:szCs w:val="24"/>
              </w:rPr>
              <w:t>Preventive and Diagnostic</w:t>
            </w:r>
          </w:p>
        </w:tc>
        <w:tc>
          <w:tcPr>
            <w:tcW w:w="3672" w:type="dxa"/>
          </w:tcPr>
          <w:p w14:paraId="38634478" w14:textId="77777777" w:rsidR="00460C07" w:rsidRDefault="00460C07" w:rsidP="00460C07">
            <w:pPr>
              <w:jc w:val="center"/>
              <w:rPr>
                <w:rFonts w:cstheme="minorHAnsi"/>
                <w:sz w:val="24"/>
                <w:szCs w:val="24"/>
              </w:rPr>
            </w:pPr>
            <w:r>
              <w:rPr>
                <w:rFonts w:cstheme="minorHAnsi"/>
                <w:sz w:val="24"/>
                <w:szCs w:val="24"/>
              </w:rPr>
              <w:t>100%</w:t>
            </w:r>
          </w:p>
        </w:tc>
        <w:tc>
          <w:tcPr>
            <w:tcW w:w="3672" w:type="dxa"/>
          </w:tcPr>
          <w:p w14:paraId="534688FB" w14:textId="77777777" w:rsidR="00460C07" w:rsidRDefault="00460C07" w:rsidP="00460C07">
            <w:pPr>
              <w:jc w:val="center"/>
              <w:rPr>
                <w:rFonts w:cstheme="minorHAnsi"/>
                <w:sz w:val="24"/>
                <w:szCs w:val="24"/>
              </w:rPr>
            </w:pPr>
            <w:r>
              <w:rPr>
                <w:rFonts w:cstheme="minorHAnsi"/>
                <w:sz w:val="24"/>
                <w:szCs w:val="24"/>
              </w:rPr>
              <w:t>100%</w:t>
            </w:r>
          </w:p>
        </w:tc>
      </w:tr>
      <w:tr w:rsidR="00460C07" w14:paraId="28A8E325" w14:textId="77777777" w:rsidTr="009615A8">
        <w:tc>
          <w:tcPr>
            <w:tcW w:w="3672" w:type="dxa"/>
          </w:tcPr>
          <w:p w14:paraId="6AD7ECAE" w14:textId="77777777" w:rsidR="00460C07" w:rsidRDefault="00460C07" w:rsidP="00460C07">
            <w:pPr>
              <w:jc w:val="center"/>
              <w:rPr>
                <w:rFonts w:cstheme="minorHAnsi"/>
                <w:sz w:val="24"/>
                <w:szCs w:val="24"/>
              </w:rPr>
            </w:pPr>
            <w:r>
              <w:rPr>
                <w:rFonts w:cstheme="minorHAnsi"/>
                <w:sz w:val="24"/>
                <w:szCs w:val="24"/>
              </w:rPr>
              <w:t>Basic Restorative</w:t>
            </w:r>
          </w:p>
        </w:tc>
        <w:tc>
          <w:tcPr>
            <w:tcW w:w="3672" w:type="dxa"/>
          </w:tcPr>
          <w:p w14:paraId="789FC18C" w14:textId="77777777" w:rsidR="00460C07" w:rsidRDefault="00460C07" w:rsidP="00460C07">
            <w:pPr>
              <w:jc w:val="center"/>
              <w:rPr>
                <w:rFonts w:cstheme="minorHAnsi"/>
                <w:sz w:val="24"/>
                <w:szCs w:val="24"/>
              </w:rPr>
            </w:pPr>
            <w:r>
              <w:rPr>
                <w:rFonts w:cstheme="minorHAnsi"/>
                <w:sz w:val="24"/>
                <w:szCs w:val="24"/>
              </w:rPr>
              <w:t>90%/10%</w:t>
            </w:r>
          </w:p>
        </w:tc>
        <w:tc>
          <w:tcPr>
            <w:tcW w:w="3672" w:type="dxa"/>
          </w:tcPr>
          <w:p w14:paraId="23D11F42" w14:textId="77777777" w:rsidR="00460C07" w:rsidRDefault="00460C07" w:rsidP="00460C07">
            <w:pPr>
              <w:jc w:val="center"/>
              <w:rPr>
                <w:rFonts w:cstheme="minorHAnsi"/>
                <w:sz w:val="24"/>
                <w:szCs w:val="24"/>
              </w:rPr>
            </w:pPr>
            <w:r>
              <w:rPr>
                <w:rFonts w:cstheme="minorHAnsi"/>
                <w:sz w:val="24"/>
                <w:szCs w:val="24"/>
              </w:rPr>
              <w:t>80%/20%</w:t>
            </w:r>
          </w:p>
        </w:tc>
      </w:tr>
      <w:tr w:rsidR="00460C07" w14:paraId="2B77CA14" w14:textId="77777777" w:rsidTr="009615A8">
        <w:tc>
          <w:tcPr>
            <w:tcW w:w="3672" w:type="dxa"/>
          </w:tcPr>
          <w:p w14:paraId="721ED6CF" w14:textId="77777777" w:rsidR="00460C07" w:rsidRDefault="00460C07" w:rsidP="00460C07">
            <w:pPr>
              <w:jc w:val="center"/>
              <w:rPr>
                <w:rFonts w:cstheme="minorHAnsi"/>
                <w:sz w:val="24"/>
                <w:szCs w:val="24"/>
              </w:rPr>
            </w:pPr>
            <w:r>
              <w:rPr>
                <w:rFonts w:cstheme="minorHAnsi"/>
                <w:sz w:val="24"/>
                <w:szCs w:val="24"/>
              </w:rPr>
              <w:t>Major Service</w:t>
            </w:r>
          </w:p>
        </w:tc>
        <w:tc>
          <w:tcPr>
            <w:tcW w:w="3672" w:type="dxa"/>
          </w:tcPr>
          <w:p w14:paraId="2423B145" w14:textId="77777777" w:rsidR="00460C07" w:rsidRDefault="00460C07" w:rsidP="00460C07">
            <w:pPr>
              <w:jc w:val="center"/>
              <w:rPr>
                <w:rFonts w:cstheme="minorHAnsi"/>
                <w:sz w:val="24"/>
                <w:szCs w:val="24"/>
              </w:rPr>
            </w:pPr>
            <w:r>
              <w:rPr>
                <w:rFonts w:cstheme="minorHAnsi"/>
                <w:sz w:val="24"/>
                <w:szCs w:val="24"/>
              </w:rPr>
              <w:t>50%/50%</w:t>
            </w:r>
          </w:p>
        </w:tc>
        <w:tc>
          <w:tcPr>
            <w:tcW w:w="3672" w:type="dxa"/>
          </w:tcPr>
          <w:p w14:paraId="08547777" w14:textId="77777777" w:rsidR="00460C07" w:rsidRDefault="00460C07" w:rsidP="00460C07">
            <w:pPr>
              <w:jc w:val="center"/>
              <w:rPr>
                <w:rFonts w:cstheme="minorHAnsi"/>
                <w:sz w:val="24"/>
                <w:szCs w:val="24"/>
              </w:rPr>
            </w:pPr>
            <w:r>
              <w:rPr>
                <w:rFonts w:cstheme="minorHAnsi"/>
                <w:sz w:val="24"/>
                <w:szCs w:val="24"/>
              </w:rPr>
              <w:t>50%/50%</w:t>
            </w:r>
          </w:p>
        </w:tc>
      </w:tr>
      <w:tr w:rsidR="00460C07" w14:paraId="3D48CB60" w14:textId="77777777" w:rsidTr="009615A8">
        <w:tc>
          <w:tcPr>
            <w:tcW w:w="3672" w:type="dxa"/>
          </w:tcPr>
          <w:p w14:paraId="2D901D6F" w14:textId="77777777" w:rsidR="00460C07" w:rsidRDefault="00460C07" w:rsidP="00460C07">
            <w:pPr>
              <w:jc w:val="center"/>
              <w:rPr>
                <w:rFonts w:cstheme="minorHAnsi"/>
                <w:sz w:val="24"/>
                <w:szCs w:val="24"/>
              </w:rPr>
            </w:pPr>
            <w:r>
              <w:rPr>
                <w:rFonts w:cstheme="minorHAnsi"/>
                <w:sz w:val="24"/>
                <w:szCs w:val="24"/>
              </w:rPr>
              <w:t>Orthodontia</w:t>
            </w:r>
          </w:p>
          <w:p w14:paraId="0CC5FFB2" w14:textId="77777777" w:rsidR="00460C07" w:rsidRDefault="00460C07" w:rsidP="00460C07">
            <w:pPr>
              <w:jc w:val="center"/>
              <w:rPr>
                <w:rFonts w:cstheme="minorHAnsi"/>
                <w:sz w:val="24"/>
                <w:szCs w:val="24"/>
              </w:rPr>
            </w:pPr>
            <w:r>
              <w:rPr>
                <w:rFonts w:cstheme="minorHAnsi"/>
                <w:sz w:val="24"/>
                <w:szCs w:val="24"/>
              </w:rPr>
              <w:t>Lifetime Benefit</w:t>
            </w:r>
          </w:p>
          <w:p w14:paraId="22EF175F" w14:textId="77777777" w:rsidR="009615A8" w:rsidRDefault="009615A8" w:rsidP="00460C07">
            <w:pPr>
              <w:jc w:val="center"/>
              <w:rPr>
                <w:rFonts w:cstheme="minorHAnsi"/>
                <w:sz w:val="24"/>
                <w:szCs w:val="24"/>
              </w:rPr>
            </w:pPr>
            <w:r>
              <w:rPr>
                <w:rFonts w:cstheme="minorHAnsi"/>
                <w:sz w:val="24"/>
                <w:szCs w:val="24"/>
              </w:rPr>
              <w:t>Annual Deductible</w:t>
            </w:r>
          </w:p>
          <w:p w14:paraId="49606AD5" w14:textId="77777777" w:rsidR="00460C07" w:rsidRDefault="00460C07" w:rsidP="00460C07">
            <w:pPr>
              <w:jc w:val="center"/>
              <w:rPr>
                <w:rFonts w:cstheme="minorHAnsi"/>
                <w:sz w:val="24"/>
                <w:szCs w:val="24"/>
              </w:rPr>
            </w:pPr>
            <w:r>
              <w:rPr>
                <w:rFonts w:cstheme="minorHAnsi"/>
                <w:sz w:val="24"/>
                <w:szCs w:val="24"/>
              </w:rPr>
              <w:t>Age Limitation</w:t>
            </w:r>
          </w:p>
        </w:tc>
        <w:tc>
          <w:tcPr>
            <w:tcW w:w="3672" w:type="dxa"/>
          </w:tcPr>
          <w:p w14:paraId="12EF469F" w14:textId="77777777" w:rsidR="00460C07" w:rsidRDefault="00460C07" w:rsidP="00460C07">
            <w:pPr>
              <w:jc w:val="center"/>
              <w:rPr>
                <w:rFonts w:cstheme="minorHAnsi"/>
                <w:sz w:val="24"/>
                <w:szCs w:val="24"/>
              </w:rPr>
            </w:pPr>
            <w:r>
              <w:rPr>
                <w:rFonts w:cstheme="minorHAnsi"/>
                <w:sz w:val="24"/>
                <w:szCs w:val="24"/>
              </w:rPr>
              <w:t>50%/50%</w:t>
            </w:r>
          </w:p>
          <w:p w14:paraId="0075020E" w14:textId="77777777" w:rsidR="00460C07" w:rsidRDefault="00460C07" w:rsidP="00460C07">
            <w:pPr>
              <w:jc w:val="center"/>
              <w:rPr>
                <w:rFonts w:cstheme="minorHAnsi"/>
                <w:sz w:val="24"/>
                <w:szCs w:val="24"/>
              </w:rPr>
            </w:pPr>
            <w:r>
              <w:rPr>
                <w:rFonts w:cstheme="minorHAnsi"/>
                <w:sz w:val="24"/>
                <w:szCs w:val="24"/>
              </w:rPr>
              <w:t>$1,500</w:t>
            </w:r>
          </w:p>
          <w:p w14:paraId="23DC80B8" w14:textId="77777777" w:rsidR="009615A8" w:rsidRDefault="009615A8" w:rsidP="00460C07">
            <w:pPr>
              <w:jc w:val="center"/>
              <w:rPr>
                <w:rFonts w:cstheme="minorHAnsi"/>
                <w:sz w:val="24"/>
                <w:szCs w:val="24"/>
              </w:rPr>
            </w:pPr>
            <w:r>
              <w:rPr>
                <w:rFonts w:cstheme="minorHAnsi"/>
                <w:sz w:val="24"/>
                <w:szCs w:val="24"/>
              </w:rPr>
              <w:t>$50</w:t>
            </w:r>
          </w:p>
          <w:p w14:paraId="5D42DE12" w14:textId="77777777" w:rsidR="00460C07" w:rsidRDefault="00460C07" w:rsidP="00460C07">
            <w:pPr>
              <w:jc w:val="center"/>
              <w:rPr>
                <w:rFonts w:cstheme="minorHAnsi"/>
                <w:sz w:val="24"/>
                <w:szCs w:val="24"/>
              </w:rPr>
            </w:pPr>
            <w:r>
              <w:rPr>
                <w:rFonts w:cstheme="minorHAnsi"/>
                <w:sz w:val="24"/>
                <w:szCs w:val="24"/>
              </w:rPr>
              <w:t>19</w:t>
            </w:r>
          </w:p>
        </w:tc>
        <w:tc>
          <w:tcPr>
            <w:tcW w:w="3672" w:type="dxa"/>
          </w:tcPr>
          <w:p w14:paraId="694E4BF7" w14:textId="77777777" w:rsidR="00460C07" w:rsidRDefault="00460C07" w:rsidP="00460C07">
            <w:pPr>
              <w:jc w:val="center"/>
              <w:rPr>
                <w:rFonts w:cstheme="minorHAnsi"/>
                <w:sz w:val="24"/>
                <w:szCs w:val="24"/>
              </w:rPr>
            </w:pPr>
            <w:r>
              <w:rPr>
                <w:rFonts w:cstheme="minorHAnsi"/>
                <w:sz w:val="24"/>
                <w:szCs w:val="24"/>
              </w:rPr>
              <w:t>50%/50%</w:t>
            </w:r>
          </w:p>
          <w:p w14:paraId="7BC528C8" w14:textId="77777777" w:rsidR="00460C07" w:rsidRDefault="00460C07" w:rsidP="00460C07">
            <w:pPr>
              <w:jc w:val="center"/>
              <w:rPr>
                <w:rFonts w:cstheme="minorHAnsi"/>
                <w:sz w:val="24"/>
                <w:szCs w:val="24"/>
              </w:rPr>
            </w:pPr>
            <w:r>
              <w:rPr>
                <w:rFonts w:cstheme="minorHAnsi"/>
                <w:sz w:val="24"/>
                <w:szCs w:val="24"/>
              </w:rPr>
              <w:t>$1,500</w:t>
            </w:r>
          </w:p>
          <w:p w14:paraId="55BA69A1" w14:textId="77777777" w:rsidR="009615A8" w:rsidRDefault="009615A8" w:rsidP="00460C07">
            <w:pPr>
              <w:jc w:val="center"/>
              <w:rPr>
                <w:rFonts w:cstheme="minorHAnsi"/>
                <w:sz w:val="24"/>
                <w:szCs w:val="24"/>
              </w:rPr>
            </w:pPr>
            <w:r>
              <w:rPr>
                <w:rFonts w:cstheme="minorHAnsi"/>
                <w:sz w:val="24"/>
                <w:szCs w:val="24"/>
              </w:rPr>
              <w:t>$50</w:t>
            </w:r>
          </w:p>
          <w:p w14:paraId="6B7331C2" w14:textId="77777777" w:rsidR="00460C07" w:rsidRDefault="009615A8" w:rsidP="009615A8">
            <w:pPr>
              <w:jc w:val="center"/>
              <w:rPr>
                <w:rFonts w:cstheme="minorHAnsi"/>
                <w:sz w:val="24"/>
                <w:szCs w:val="24"/>
              </w:rPr>
            </w:pPr>
            <w:r>
              <w:rPr>
                <w:rFonts w:cstheme="minorHAnsi"/>
                <w:sz w:val="24"/>
                <w:szCs w:val="24"/>
              </w:rPr>
              <w:t>19</w:t>
            </w:r>
          </w:p>
        </w:tc>
      </w:tr>
    </w:tbl>
    <w:p w14:paraId="2CAEEAEE" w14:textId="77777777" w:rsidR="00460C07" w:rsidRDefault="00460C07" w:rsidP="00460C07">
      <w:pPr>
        <w:rPr>
          <w:rFonts w:cstheme="minorHAnsi"/>
          <w:sz w:val="24"/>
          <w:szCs w:val="24"/>
        </w:rPr>
      </w:pPr>
    </w:p>
    <w:p w14:paraId="4D778A1F" w14:textId="77777777" w:rsidR="000D1A54" w:rsidRDefault="000D1A54" w:rsidP="000D1A54">
      <w:pPr>
        <w:jc w:val="center"/>
        <w:rPr>
          <w:rFonts w:cstheme="minorHAnsi"/>
          <w:b/>
          <w:sz w:val="24"/>
          <w:szCs w:val="24"/>
          <w:u w:val="single"/>
        </w:rPr>
      </w:pPr>
      <w:r>
        <w:rPr>
          <w:rFonts w:cstheme="minorHAnsi"/>
          <w:b/>
          <w:sz w:val="24"/>
          <w:szCs w:val="24"/>
          <w:u w:val="single"/>
        </w:rPr>
        <w:t>VISION INSURANCE</w:t>
      </w:r>
    </w:p>
    <w:p w14:paraId="7DFAA30C" w14:textId="77777777" w:rsidR="009615A8" w:rsidRPr="00347183" w:rsidRDefault="009615A8" w:rsidP="009615A8">
      <w:pPr>
        <w:rPr>
          <w:rFonts w:cstheme="minorHAnsi"/>
          <w:sz w:val="24"/>
          <w:szCs w:val="24"/>
        </w:rPr>
      </w:pPr>
      <w:r>
        <w:rPr>
          <w:rFonts w:cstheme="minorHAnsi"/>
          <w:sz w:val="24"/>
          <w:szCs w:val="24"/>
        </w:rPr>
        <w:t xml:space="preserve">Boone County Hospital offers vision insurance through DeltaVision.  To locate covered providers, view vision wellness information and how to contact customer service, please go to </w:t>
      </w:r>
      <w:hyperlink r:id="rId6" w:history="1">
        <w:r w:rsidRPr="00FC3B49">
          <w:rPr>
            <w:rStyle w:val="Hyperlink"/>
            <w:rFonts w:cstheme="minorHAnsi"/>
            <w:sz w:val="24"/>
            <w:szCs w:val="24"/>
          </w:rPr>
          <w:t>www.deltadentalia.com/deltavision</w:t>
        </w:r>
      </w:hyperlink>
      <w:r>
        <w:rPr>
          <w:rFonts w:cstheme="minorHAnsi"/>
          <w:sz w:val="24"/>
          <w:szCs w:val="24"/>
        </w:rPr>
        <w:t xml:space="preserve">.  It is recommended that you contact your provider to determine if they are in-network with DeltaVison or not.  </w:t>
      </w:r>
      <w:r w:rsidR="00DD16FA" w:rsidRPr="00347183">
        <w:rPr>
          <w:rFonts w:cstheme="minorHAnsi"/>
          <w:sz w:val="24"/>
          <w:szCs w:val="24"/>
        </w:rPr>
        <w:t>All premiums are withheld on a pre-tax basis.  Health Insurance will be effective on the 1</w:t>
      </w:r>
      <w:r w:rsidR="00DD16FA" w:rsidRPr="00347183">
        <w:rPr>
          <w:rFonts w:cstheme="minorHAnsi"/>
          <w:sz w:val="24"/>
          <w:szCs w:val="24"/>
          <w:vertAlign w:val="superscript"/>
        </w:rPr>
        <w:t>st</w:t>
      </w:r>
      <w:r w:rsidR="00DD16FA" w:rsidRPr="00347183">
        <w:rPr>
          <w:rFonts w:cstheme="minorHAnsi"/>
          <w:sz w:val="24"/>
          <w:szCs w:val="24"/>
        </w:rPr>
        <w:t xml:space="preserve"> day of the month immediately following the employee’s hire date.  </w:t>
      </w:r>
    </w:p>
    <w:p w14:paraId="134DF0C2" w14:textId="77777777" w:rsidR="009615A8" w:rsidRDefault="009615A8" w:rsidP="009615A8">
      <w:pPr>
        <w:rPr>
          <w:rFonts w:cstheme="minorHAnsi"/>
          <w:b/>
          <w:i/>
          <w:sz w:val="24"/>
          <w:szCs w:val="24"/>
        </w:rPr>
      </w:pPr>
      <w:r>
        <w:rPr>
          <w:rFonts w:cstheme="minorHAnsi"/>
          <w:b/>
          <w:i/>
          <w:sz w:val="24"/>
          <w:szCs w:val="24"/>
        </w:rPr>
        <w:t>Premiums per Pay Period:</w:t>
      </w:r>
    </w:p>
    <w:p w14:paraId="3019FD72" w14:textId="77777777" w:rsidR="009615A8" w:rsidRDefault="009615A8" w:rsidP="009615A8">
      <w:pPr>
        <w:rPr>
          <w:rFonts w:cstheme="minorHAnsi"/>
          <w:sz w:val="24"/>
          <w:szCs w:val="24"/>
        </w:rPr>
      </w:pPr>
      <w:r>
        <w:rPr>
          <w:rFonts w:cstheme="minorHAnsi"/>
          <w:sz w:val="24"/>
          <w:szCs w:val="24"/>
        </w:rPr>
        <w:t>Employee Only:</w:t>
      </w:r>
      <w:r>
        <w:rPr>
          <w:rFonts w:cstheme="minorHAnsi"/>
          <w:sz w:val="24"/>
          <w:szCs w:val="24"/>
        </w:rPr>
        <w:tab/>
        <w:t>$3.</w:t>
      </w:r>
      <w:r w:rsidR="00264FAE">
        <w:rPr>
          <w:rFonts w:cstheme="minorHAnsi"/>
          <w:sz w:val="24"/>
          <w:szCs w:val="24"/>
        </w:rPr>
        <w:t>83</w:t>
      </w:r>
      <w:r>
        <w:rPr>
          <w:rFonts w:cstheme="minorHAnsi"/>
          <w:sz w:val="24"/>
          <w:szCs w:val="24"/>
        </w:rPr>
        <w:tab/>
      </w:r>
      <w:r>
        <w:rPr>
          <w:rFonts w:cstheme="minorHAnsi"/>
          <w:sz w:val="24"/>
          <w:szCs w:val="24"/>
        </w:rPr>
        <w:tab/>
        <w:t>Employee &amp; Spouse:</w:t>
      </w:r>
      <w:r>
        <w:rPr>
          <w:rFonts w:cstheme="minorHAnsi"/>
          <w:sz w:val="24"/>
          <w:szCs w:val="24"/>
        </w:rPr>
        <w:tab/>
        <w:t>$7.</w:t>
      </w:r>
      <w:r w:rsidR="00264FAE">
        <w:rPr>
          <w:rFonts w:cstheme="minorHAnsi"/>
          <w:sz w:val="24"/>
          <w:szCs w:val="24"/>
        </w:rPr>
        <w:t>28</w:t>
      </w:r>
      <w:r>
        <w:rPr>
          <w:rFonts w:cstheme="minorHAnsi"/>
          <w:sz w:val="24"/>
          <w:szCs w:val="24"/>
        </w:rPr>
        <w:tab/>
      </w:r>
      <w:r>
        <w:rPr>
          <w:rFonts w:cstheme="minorHAnsi"/>
          <w:sz w:val="24"/>
          <w:szCs w:val="24"/>
        </w:rPr>
        <w:tab/>
        <w:t>Employee &amp; Children:  $8.</w:t>
      </w:r>
      <w:r w:rsidR="00264FAE">
        <w:rPr>
          <w:rFonts w:cstheme="minorHAnsi"/>
          <w:sz w:val="24"/>
          <w:szCs w:val="24"/>
        </w:rPr>
        <w:t>23</w:t>
      </w:r>
    </w:p>
    <w:p w14:paraId="701CD661" w14:textId="77777777" w:rsidR="009615A8" w:rsidRPr="009615A8" w:rsidRDefault="009615A8" w:rsidP="009615A8">
      <w:pPr>
        <w:rPr>
          <w:rFonts w:cstheme="minorHAnsi"/>
          <w:sz w:val="24"/>
          <w:szCs w:val="24"/>
        </w:rPr>
      </w:pPr>
      <w:r>
        <w:rPr>
          <w:rFonts w:cstheme="minorHAnsi"/>
          <w:sz w:val="24"/>
          <w:szCs w:val="24"/>
        </w:rPr>
        <w:t>Family (2 adults</w:t>
      </w:r>
      <w:r w:rsidR="00264FAE">
        <w:rPr>
          <w:rFonts w:cstheme="minorHAnsi"/>
          <w:sz w:val="24"/>
          <w:szCs w:val="24"/>
        </w:rPr>
        <w:t xml:space="preserve"> plus 1 or more children):</w:t>
      </w:r>
      <w:r w:rsidR="00264FAE">
        <w:rPr>
          <w:rFonts w:cstheme="minorHAnsi"/>
          <w:sz w:val="24"/>
          <w:szCs w:val="24"/>
        </w:rPr>
        <w:tab/>
        <w:t>$10.87</w:t>
      </w:r>
    </w:p>
    <w:p w14:paraId="1D592A85" w14:textId="77777777" w:rsidR="000D1A54" w:rsidRDefault="000D1A54" w:rsidP="000D1A54">
      <w:pPr>
        <w:jc w:val="center"/>
        <w:rPr>
          <w:rFonts w:cstheme="minorHAnsi"/>
          <w:b/>
          <w:sz w:val="24"/>
          <w:szCs w:val="24"/>
          <w:u w:val="single"/>
        </w:rPr>
      </w:pPr>
      <w:r>
        <w:rPr>
          <w:rFonts w:cstheme="minorHAnsi"/>
          <w:b/>
          <w:sz w:val="24"/>
          <w:szCs w:val="24"/>
          <w:u w:val="single"/>
        </w:rPr>
        <w:t>LIFE INSURANCE</w:t>
      </w:r>
    </w:p>
    <w:p w14:paraId="00C0FDB9" w14:textId="514127E0" w:rsidR="009615A8" w:rsidRDefault="009615A8" w:rsidP="009615A8">
      <w:pPr>
        <w:rPr>
          <w:rFonts w:cstheme="minorHAnsi"/>
          <w:sz w:val="24"/>
          <w:szCs w:val="24"/>
        </w:rPr>
      </w:pPr>
      <w:r>
        <w:rPr>
          <w:rFonts w:cstheme="minorHAnsi"/>
          <w:sz w:val="24"/>
          <w:szCs w:val="24"/>
        </w:rPr>
        <w:t xml:space="preserve">Boone County Hospital offers term life insurance through </w:t>
      </w:r>
      <w:r w:rsidR="00FF0C7B">
        <w:rPr>
          <w:rFonts w:cstheme="minorHAnsi"/>
          <w:sz w:val="24"/>
          <w:szCs w:val="24"/>
        </w:rPr>
        <w:t>New York Life</w:t>
      </w:r>
      <w:r>
        <w:rPr>
          <w:rFonts w:cstheme="minorHAnsi"/>
          <w:sz w:val="24"/>
          <w:szCs w:val="24"/>
        </w:rPr>
        <w:t xml:space="preserve">.  All benefit eligible employees have the option to enroll in the Basic Term Life Insurance at no cost.  </w:t>
      </w:r>
      <w:r w:rsidR="00FB6A58">
        <w:rPr>
          <w:rFonts w:cstheme="minorHAnsi"/>
          <w:sz w:val="24"/>
          <w:szCs w:val="24"/>
        </w:rPr>
        <w:t xml:space="preserve">By electing this coverage, BCH will place an amount of life insurance on the employee in an amount equal to one </w:t>
      </w:r>
      <w:proofErr w:type="gramStart"/>
      <w:r w:rsidR="00FB6A58">
        <w:rPr>
          <w:rFonts w:cstheme="minorHAnsi"/>
          <w:sz w:val="24"/>
          <w:szCs w:val="24"/>
        </w:rPr>
        <w:t>times</w:t>
      </w:r>
      <w:proofErr w:type="gramEnd"/>
      <w:r w:rsidR="00FB6A58">
        <w:rPr>
          <w:rFonts w:cstheme="minorHAnsi"/>
          <w:sz w:val="24"/>
          <w:szCs w:val="24"/>
        </w:rPr>
        <w:t xml:space="preserve"> the annual salary.  This basic term life also includes matching Accidental Death &amp; Dismemberment Insurance.  </w:t>
      </w:r>
    </w:p>
    <w:p w14:paraId="06D247AD" w14:textId="6DED4B04" w:rsidR="00FB6A58" w:rsidRDefault="00FB6A58" w:rsidP="009615A8">
      <w:pPr>
        <w:rPr>
          <w:rFonts w:cstheme="minorHAnsi"/>
          <w:sz w:val="24"/>
          <w:szCs w:val="24"/>
        </w:rPr>
      </w:pPr>
      <w:r>
        <w:rPr>
          <w:rFonts w:cstheme="minorHAnsi"/>
          <w:sz w:val="24"/>
          <w:szCs w:val="24"/>
        </w:rPr>
        <w:t xml:space="preserve">Employees may also purchase additional term life insurance, referred to as Voluntary Life.  </w:t>
      </w:r>
      <w:proofErr w:type="gramStart"/>
      <w:r>
        <w:rPr>
          <w:rFonts w:cstheme="minorHAnsi"/>
          <w:sz w:val="24"/>
          <w:szCs w:val="24"/>
        </w:rPr>
        <w:t>Minimum</w:t>
      </w:r>
      <w:proofErr w:type="gramEnd"/>
      <w:r>
        <w:rPr>
          <w:rFonts w:cstheme="minorHAnsi"/>
          <w:sz w:val="24"/>
          <w:szCs w:val="24"/>
        </w:rPr>
        <w:t xml:space="preserve"> for an employee is $20,000 and can be increased in increments of $10,000.  </w:t>
      </w:r>
      <w:proofErr w:type="gramStart"/>
      <w:r>
        <w:rPr>
          <w:rFonts w:cstheme="minorHAnsi"/>
          <w:sz w:val="24"/>
          <w:szCs w:val="24"/>
        </w:rPr>
        <w:t>Employee</w:t>
      </w:r>
      <w:proofErr w:type="gramEnd"/>
      <w:r>
        <w:rPr>
          <w:rFonts w:cstheme="minorHAnsi"/>
          <w:sz w:val="24"/>
          <w:szCs w:val="24"/>
        </w:rPr>
        <w:t xml:space="preserve"> may purchase up to 5X their annual salary; guaranteed issue amount is $150,000.  Any amounts over the guaranteed issue amount </w:t>
      </w:r>
      <w:proofErr w:type="gramStart"/>
      <w:r>
        <w:rPr>
          <w:rFonts w:cstheme="minorHAnsi"/>
          <w:sz w:val="24"/>
          <w:szCs w:val="24"/>
        </w:rPr>
        <w:t>is</w:t>
      </w:r>
      <w:proofErr w:type="gramEnd"/>
      <w:r>
        <w:rPr>
          <w:rFonts w:cstheme="minorHAnsi"/>
          <w:sz w:val="24"/>
          <w:szCs w:val="24"/>
        </w:rPr>
        <w:t xml:space="preserve"> subject to evidence of insurability and a health statement is required and must be approved by Cigna’s underwriting department.  </w:t>
      </w:r>
    </w:p>
    <w:p w14:paraId="4C14646E" w14:textId="2151C17E" w:rsidR="00FB6A58" w:rsidRDefault="00FB6A58" w:rsidP="009615A8">
      <w:pPr>
        <w:rPr>
          <w:rFonts w:cstheme="minorHAnsi"/>
          <w:sz w:val="24"/>
          <w:szCs w:val="24"/>
        </w:rPr>
      </w:pPr>
      <w:r>
        <w:rPr>
          <w:rFonts w:cstheme="minorHAnsi"/>
          <w:sz w:val="24"/>
          <w:szCs w:val="24"/>
        </w:rPr>
        <w:t xml:space="preserve">When an employee enrolls in the voluntary, life insurance may also then be purchased for spouse and dependent children.  Spouse coverage may </w:t>
      </w:r>
      <w:r w:rsidR="00FF0C7B">
        <w:rPr>
          <w:rFonts w:cstheme="minorHAnsi"/>
          <w:sz w:val="24"/>
          <w:szCs w:val="24"/>
        </w:rPr>
        <w:t xml:space="preserve">be equal to </w:t>
      </w:r>
      <w:r>
        <w:rPr>
          <w:rFonts w:cstheme="minorHAnsi"/>
          <w:sz w:val="24"/>
          <w:szCs w:val="24"/>
        </w:rPr>
        <w:t xml:space="preserve">what the employee has </w:t>
      </w:r>
      <w:proofErr w:type="gramStart"/>
      <w:r>
        <w:rPr>
          <w:rFonts w:cstheme="minorHAnsi"/>
          <w:sz w:val="24"/>
          <w:szCs w:val="24"/>
        </w:rPr>
        <w:t>purchased on</w:t>
      </w:r>
      <w:proofErr w:type="gramEnd"/>
      <w:r>
        <w:rPr>
          <w:rFonts w:cstheme="minorHAnsi"/>
          <w:sz w:val="24"/>
          <w:szCs w:val="24"/>
        </w:rPr>
        <w:t xml:space="preserve"> themselves; with a guaranteed issue amount of $50,000.  Any amounts over the guaranteed issue amount </w:t>
      </w:r>
      <w:proofErr w:type="gramStart"/>
      <w:r>
        <w:rPr>
          <w:rFonts w:cstheme="minorHAnsi"/>
          <w:sz w:val="24"/>
          <w:szCs w:val="24"/>
        </w:rPr>
        <w:t>is</w:t>
      </w:r>
      <w:proofErr w:type="gramEnd"/>
      <w:r>
        <w:rPr>
          <w:rFonts w:cstheme="minorHAnsi"/>
          <w:sz w:val="24"/>
          <w:szCs w:val="24"/>
        </w:rPr>
        <w:t xml:space="preserve"> subject to Evidence </w:t>
      </w:r>
      <w:r>
        <w:rPr>
          <w:rFonts w:cstheme="minorHAnsi"/>
          <w:sz w:val="24"/>
          <w:szCs w:val="24"/>
        </w:rPr>
        <w:lastRenderedPageBreak/>
        <w:t xml:space="preserve">of Insurability and a health statement must be completed and approved by </w:t>
      </w:r>
      <w:r w:rsidR="00FF0C7B">
        <w:rPr>
          <w:rFonts w:cstheme="minorHAnsi"/>
          <w:sz w:val="24"/>
          <w:szCs w:val="24"/>
        </w:rPr>
        <w:t>New York Life</w:t>
      </w:r>
      <w:r>
        <w:rPr>
          <w:rFonts w:cstheme="minorHAnsi"/>
          <w:sz w:val="24"/>
          <w:szCs w:val="24"/>
        </w:rPr>
        <w:t xml:space="preserve">’s underwriting department.  </w:t>
      </w:r>
    </w:p>
    <w:p w14:paraId="669E4C3E" w14:textId="37B4A43E" w:rsidR="00A163A9" w:rsidRDefault="00A163A9" w:rsidP="009615A8">
      <w:pPr>
        <w:rPr>
          <w:rFonts w:cstheme="minorHAnsi"/>
          <w:sz w:val="24"/>
          <w:szCs w:val="24"/>
        </w:rPr>
      </w:pPr>
      <w:r>
        <w:rPr>
          <w:rFonts w:cstheme="minorHAnsi"/>
          <w:sz w:val="24"/>
          <w:szCs w:val="24"/>
        </w:rPr>
        <w:t>Maximum voluntary life insurance for non-physician employees is $250,000.</w:t>
      </w:r>
    </w:p>
    <w:p w14:paraId="455DB839" w14:textId="77777777" w:rsidR="00264FAE" w:rsidRPr="009615A8" w:rsidRDefault="00FB6A58" w:rsidP="009615A8">
      <w:pPr>
        <w:rPr>
          <w:rFonts w:cstheme="minorHAnsi"/>
          <w:sz w:val="24"/>
          <w:szCs w:val="24"/>
        </w:rPr>
      </w:pPr>
      <w:r>
        <w:rPr>
          <w:rFonts w:cstheme="minorHAnsi"/>
          <w:sz w:val="24"/>
          <w:szCs w:val="24"/>
        </w:rPr>
        <w:t>Basic term life for dependents under the age of 19 (or 26 if a full-time student) is available when an employee purchases the minimum amount of voluntary life on themselves.  Each eligible dependent may be insured for $10,000 at one low monthly rate.</w:t>
      </w:r>
    </w:p>
    <w:p w14:paraId="37714636" w14:textId="77777777" w:rsidR="000D1A54" w:rsidRDefault="000D1A54" w:rsidP="000D1A54">
      <w:pPr>
        <w:jc w:val="center"/>
        <w:rPr>
          <w:rFonts w:cstheme="minorHAnsi"/>
          <w:b/>
          <w:sz w:val="24"/>
          <w:szCs w:val="24"/>
          <w:u w:val="single"/>
        </w:rPr>
      </w:pPr>
      <w:r>
        <w:rPr>
          <w:rFonts w:cstheme="minorHAnsi"/>
          <w:b/>
          <w:sz w:val="24"/>
          <w:szCs w:val="24"/>
          <w:u w:val="single"/>
        </w:rPr>
        <w:t>FLEX SPENDING ACCOUNTS</w:t>
      </w:r>
    </w:p>
    <w:p w14:paraId="0F9F67DA" w14:textId="77777777" w:rsidR="00FB6A58" w:rsidRDefault="00FB6A58" w:rsidP="00FB6A58">
      <w:pPr>
        <w:rPr>
          <w:rFonts w:cstheme="minorHAnsi"/>
          <w:sz w:val="24"/>
          <w:szCs w:val="24"/>
        </w:rPr>
      </w:pPr>
      <w:r>
        <w:rPr>
          <w:rFonts w:cstheme="minorHAnsi"/>
          <w:sz w:val="24"/>
          <w:szCs w:val="24"/>
        </w:rPr>
        <w:t xml:space="preserve">Boone County Hospital offers all benefit-eligible employees the opportunity to participate in a Flex Spending Account (also known as Section 125 Cafeteria Plan) for medical and dependent care expenses.  Employees may set aside money on a pre-tax basis as allowed by the IRS.  </w:t>
      </w:r>
    </w:p>
    <w:p w14:paraId="715FCEB0" w14:textId="0ECC7C44" w:rsidR="00FB6A58" w:rsidRDefault="00FB6A58" w:rsidP="00FB6A58">
      <w:pPr>
        <w:rPr>
          <w:rFonts w:cstheme="minorHAnsi"/>
          <w:sz w:val="24"/>
          <w:szCs w:val="24"/>
        </w:rPr>
      </w:pPr>
      <w:r>
        <w:rPr>
          <w:rFonts w:cstheme="minorHAnsi"/>
          <w:sz w:val="24"/>
          <w:szCs w:val="24"/>
        </w:rPr>
        <w:t>For 20</w:t>
      </w:r>
      <w:r w:rsidR="00A55B4E">
        <w:rPr>
          <w:rFonts w:cstheme="minorHAnsi"/>
          <w:sz w:val="24"/>
          <w:szCs w:val="24"/>
        </w:rPr>
        <w:t>2</w:t>
      </w:r>
      <w:r w:rsidR="001943FA">
        <w:rPr>
          <w:rFonts w:cstheme="minorHAnsi"/>
          <w:sz w:val="24"/>
          <w:szCs w:val="24"/>
        </w:rPr>
        <w:t>3</w:t>
      </w:r>
      <w:r>
        <w:rPr>
          <w:rFonts w:cstheme="minorHAnsi"/>
          <w:sz w:val="24"/>
          <w:szCs w:val="24"/>
        </w:rPr>
        <w:t>, the maximum amount for a medical flex is $</w:t>
      </w:r>
      <w:r w:rsidR="001943FA">
        <w:rPr>
          <w:rFonts w:cstheme="minorHAnsi"/>
          <w:sz w:val="24"/>
          <w:szCs w:val="24"/>
        </w:rPr>
        <w:t>3,05</w:t>
      </w:r>
      <w:r w:rsidR="00336BE8">
        <w:rPr>
          <w:rFonts w:cstheme="minorHAnsi"/>
          <w:sz w:val="24"/>
          <w:szCs w:val="24"/>
        </w:rPr>
        <w:t>0.</w:t>
      </w:r>
      <w:r>
        <w:rPr>
          <w:rFonts w:cstheme="minorHAnsi"/>
          <w:sz w:val="24"/>
          <w:szCs w:val="24"/>
        </w:rPr>
        <w:t xml:space="preserve">  For dependent care flex, the maximum is $5,000.  </w:t>
      </w:r>
    </w:p>
    <w:p w14:paraId="0389347F" w14:textId="77777777" w:rsidR="00305CA1" w:rsidRPr="00FB6A58" w:rsidRDefault="00FB6A58" w:rsidP="00FB6A58">
      <w:pPr>
        <w:rPr>
          <w:rFonts w:cstheme="minorHAnsi"/>
          <w:sz w:val="24"/>
          <w:szCs w:val="24"/>
        </w:rPr>
      </w:pPr>
      <w:r>
        <w:rPr>
          <w:rFonts w:cstheme="minorHAnsi"/>
          <w:sz w:val="24"/>
          <w:szCs w:val="24"/>
        </w:rPr>
        <w:t xml:space="preserve">This program is administered by WageWorks.  More information is available from the </w:t>
      </w:r>
      <w:proofErr w:type="gramStart"/>
      <w:r>
        <w:rPr>
          <w:rFonts w:cstheme="minorHAnsi"/>
          <w:sz w:val="24"/>
          <w:szCs w:val="24"/>
        </w:rPr>
        <w:t>Benefits</w:t>
      </w:r>
      <w:proofErr w:type="gramEnd"/>
      <w:r>
        <w:rPr>
          <w:rFonts w:cstheme="minorHAnsi"/>
          <w:sz w:val="24"/>
          <w:szCs w:val="24"/>
        </w:rPr>
        <w:t xml:space="preserve"> Coordinator.</w:t>
      </w:r>
    </w:p>
    <w:p w14:paraId="41AF97AC" w14:textId="77777777" w:rsidR="000D1A54" w:rsidRDefault="000D1A54" w:rsidP="000D1A54">
      <w:pPr>
        <w:jc w:val="center"/>
        <w:rPr>
          <w:rFonts w:cstheme="minorHAnsi"/>
          <w:b/>
          <w:sz w:val="24"/>
          <w:szCs w:val="24"/>
          <w:u w:val="single"/>
        </w:rPr>
      </w:pPr>
      <w:r>
        <w:rPr>
          <w:rFonts w:cstheme="minorHAnsi"/>
          <w:b/>
          <w:sz w:val="24"/>
          <w:szCs w:val="24"/>
          <w:u w:val="single"/>
        </w:rPr>
        <w:t>AFLAC</w:t>
      </w:r>
    </w:p>
    <w:p w14:paraId="085A696B" w14:textId="275FD207" w:rsidR="00FB6A58" w:rsidRPr="00FB6A58" w:rsidRDefault="00FB6A58" w:rsidP="00FB6A58">
      <w:pPr>
        <w:rPr>
          <w:rFonts w:cstheme="minorHAnsi"/>
          <w:sz w:val="24"/>
          <w:szCs w:val="24"/>
        </w:rPr>
      </w:pPr>
      <w:r>
        <w:rPr>
          <w:rFonts w:cstheme="minorHAnsi"/>
          <w:sz w:val="24"/>
          <w:szCs w:val="24"/>
        </w:rPr>
        <w:t>Boone Count</w:t>
      </w:r>
      <w:r w:rsidR="00347183">
        <w:rPr>
          <w:rFonts w:cstheme="minorHAnsi"/>
          <w:sz w:val="24"/>
          <w:szCs w:val="24"/>
        </w:rPr>
        <w:t>y Hospital offers all full-</w:t>
      </w:r>
      <w:proofErr w:type="gramStart"/>
      <w:r w:rsidR="00347183">
        <w:rPr>
          <w:rFonts w:cstheme="minorHAnsi"/>
          <w:sz w:val="24"/>
          <w:szCs w:val="24"/>
        </w:rPr>
        <w:t>time,</w:t>
      </w:r>
      <w:proofErr w:type="gramEnd"/>
      <w:r w:rsidR="00E70CCB">
        <w:rPr>
          <w:rFonts w:cstheme="minorHAnsi"/>
          <w:sz w:val="24"/>
          <w:szCs w:val="24"/>
        </w:rPr>
        <w:t xml:space="preserve"> </w:t>
      </w:r>
      <w:r>
        <w:rPr>
          <w:rFonts w:cstheme="minorHAnsi"/>
          <w:sz w:val="24"/>
          <w:szCs w:val="24"/>
        </w:rPr>
        <w:t>part-time</w:t>
      </w:r>
      <w:r w:rsidR="00347183">
        <w:rPr>
          <w:rFonts w:cstheme="minorHAnsi"/>
          <w:sz w:val="24"/>
          <w:szCs w:val="24"/>
        </w:rPr>
        <w:t xml:space="preserve"> with benefits and weekend package</w:t>
      </w:r>
      <w:r>
        <w:rPr>
          <w:rFonts w:cstheme="minorHAnsi"/>
          <w:sz w:val="24"/>
          <w:szCs w:val="24"/>
        </w:rPr>
        <w:t xml:space="preserve"> employees the opportunity to enroll in several different Aflac plans.  Plans offered at this time </w:t>
      </w:r>
      <w:proofErr w:type="gramStart"/>
      <w:r>
        <w:rPr>
          <w:rFonts w:cstheme="minorHAnsi"/>
          <w:sz w:val="24"/>
          <w:szCs w:val="24"/>
        </w:rPr>
        <w:t>are:</w:t>
      </w:r>
      <w:proofErr w:type="gramEnd"/>
      <w:r>
        <w:rPr>
          <w:rFonts w:cstheme="minorHAnsi"/>
          <w:sz w:val="24"/>
          <w:szCs w:val="24"/>
        </w:rPr>
        <w:t xml:space="preserve">   Accident Indemnity, Cancer, Dental, Hospitalization, Vision, Critical Illness Wrap and Short Term Disability.  For more information, please contact the Aflac agent:  Luke Wittrock at 515-432-0578.  Several of these plans have pre-tax premiums.  </w:t>
      </w:r>
    </w:p>
    <w:p w14:paraId="05885146" w14:textId="77777777" w:rsidR="000D1A54" w:rsidRDefault="000D1A54" w:rsidP="000D1A54">
      <w:pPr>
        <w:jc w:val="center"/>
        <w:rPr>
          <w:rFonts w:cstheme="minorHAnsi"/>
          <w:b/>
          <w:sz w:val="24"/>
          <w:szCs w:val="24"/>
          <w:u w:val="single"/>
        </w:rPr>
      </w:pPr>
      <w:r>
        <w:rPr>
          <w:rFonts w:cstheme="minorHAnsi"/>
          <w:b/>
          <w:sz w:val="24"/>
          <w:szCs w:val="24"/>
          <w:u w:val="single"/>
        </w:rPr>
        <w:t>IPERS</w:t>
      </w:r>
    </w:p>
    <w:p w14:paraId="59A29E34" w14:textId="3813A028" w:rsidR="001E406A" w:rsidRDefault="001E406A" w:rsidP="001E406A">
      <w:pPr>
        <w:rPr>
          <w:rFonts w:cstheme="minorHAnsi"/>
          <w:sz w:val="24"/>
          <w:szCs w:val="24"/>
        </w:rPr>
      </w:pPr>
      <w:r>
        <w:rPr>
          <w:rFonts w:cstheme="minorHAnsi"/>
          <w:sz w:val="24"/>
          <w:szCs w:val="24"/>
        </w:rPr>
        <w:t xml:space="preserve">Boone County Hospital is an Iowa Public Employees Retirement System covered employer.  IPERS is a defined benefit plan.  </w:t>
      </w:r>
      <w:r w:rsidR="00264FAE">
        <w:rPr>
          <w:rFonts w:cstheme="minorHAnsi"/>
          <w:sz w:val="24"/>
          <w:szCs w:val="24"/>
        </w:rPr>
        <w:t>6.29</w:t>
      </w:r>
      <w:r>
        <w:rPr>
          <w:rFonts w:cstheme="minorHAnsi"/>
          <w:sz w:val="24"/>
          <w:szCs w:val="24"/>
        </w:rPr>
        <w:t xml:space="preserve">% of the employee’s earnings are withheld each pay period and the hospital contributes an additional </w:t>
      </w:r>
      <w:r w:rsidR="00264FAE">
        <w:rPr>
          <w:rFonts w:cstheme="minorHAnsi"/>
          <w:sz w:val="24"/>
          <w:szCs w:val="24"/>
        </w:rPr>
        <w:t>9.44</w:t>
      </w:r>
      <w:r>
        <w:rPr>
          <w:rFonts w:cstheme="minorHAnsi"/>
          <w:sz w:val="24"/>
          <w:szCs w:val="24"/>
        </w:rPr>
        <w:t>% per pay period.  These amounts are set by IPERS and are not able to be modified by the employee or by BCH.  Ambulance employees have 6.</w:t>
      </w:r>
      <w:r w:rsidR="00E70CCB">
        <w:rPr>
          <w:rFonts w:cstheme="minorHAnsi"/>
          <w:sz w:val="24"/>
          <w:szCs w:val="24"/>
        </w:rPr>
        <w:t>4</w:t>
      </w:r>
      <w:r w:rsidR="00264FAE">
        <w:rPr>
          <w:rFonts w:cstheme="minorHAnsi"/>
          <w:sz w:val="24"/>
          <w:szCs w:val="24"/>
        </w:rPr>
        <w:t>1</w:t>
      </w:r>
      <w:r>
        <w:rPr>
          <w:rFonts w:cstheme="minorHAnsi"/>
          <w:sz w:val="24"/>
          <w:szCs w:val="24"/>
        </w:rPr>
        <w:t>% per pay period w</w:t>
      </w:r>
      <w:r w:rsidR="00264FAE">
        <w:rPr>
          <w:rFonts w:cstheme="minorHAnsi"/>
          <w:sz w:val="24"/>
          <w:szCs w:val="24"/>
        </w:rPr>
        <w:t xml:space="preserve">ithheld and BCH contributes </w:t>
      </w:r>
      <w:r w:rsidR="00E70CCB">
        <w:rPr>
          <w:rFonts w:cstheme="minorHAnsi"/>
          <w:sz w:val="24"/>
          <w:szCs w:val="24"/>
        </w:rPr>
        <w:t>9.26</w:t>
      </w:r>
      <w:r>
        <w:rPr>
          <w:rFonts w:cstheme="minorHAnsi"/>
          <w:sz w:val="24"/>
          <w:szCs w:val="24"/>
        </w:rPr>
        <w:t xml:space="preserve">% per pay period.  IPERS is a mandatory program for all BCH employees. </w:t>
      </w:r>
      <w:r w:rsidR="00305CA1">
        <w:rPr>
          <w:rFonts w:cstheme="minorHAnsi"/>
          <w:b/>
          <w:i/>
          <w:sz w:val="24"/>
          <w:szCs w:val="24"/>
        </w:rPr>
        <w:t xml:space="preserve"> </w:t>
      </w:r>
      <w:r w:rsidR="00305CA1">
        <w:rPr>
          <w:rFonts w:cstheme="minorHAnsi"/>
          <w:sz w:val="24"/>
          <w:szCs w:val="24"/>
        </w:rPr>
        <w:t xml:space="preserve"> </w:t>
      </w:r>
      <w:r>
        <w:rPr>
          <w:rFonts w:cstheme="minorHAnsi"/>
          <w:sz w:val="24"/>
          <w:szCs w:val="24"/>
        </w:rPr>
        <w:t xml:space="preserve"> For more information, please go to </w:t>
      </w:r>
      <w:hyperlink r:id="rId7" w:history="1">
        <w:r w:rsidRPr="00FC3B49">
          <w:rPr>
            <w:rStyle w:val="Hyperlink"/>
            <w:rFonts w:cstheme="minorHAnsi"/>
            <w:sz w:val="24"/>
            <w:szCs w:val="24"/>
          </w:rPr>
          <w:t>www.ipers.org</w:t>
        </w:r>
      </w:hyperlink>
      <w:r>
        <w:rPr>
          <w:rFonts w:cstheme="minorHAnsi"/>
          <w:sz w:val="24"/>
          <w:szCs w:val="24"/>
        </w:rPr>
        <w:t>.</w:t>
      </w:r>
    </w:p>
    <w:p w14:paraId="4E9C1E6F" w14:textId="77777777" w:rsidR="000D1A54" w:rsidRDefault="000D1A54" w:rsidP="000D1A54">
      <w:pPr>
        <w:jc w:val="center"/>
        <w:rPr>
          <w:rFonts w:cstheme="minorHAnsi"/>
          <w:b/>
          <w:sz w:val="24"/>
          <w:szCs w:val="24"/>
          <w:u w:val="single"/>
        </w:rPr>
      </w:pPr>
      <w:r>
        <w:rPr>
          <w:rFonts w:cstheme="minorHAnsi"/>
          <w:b/>
          <w:sz w:val="24"/>
          <w:szCs w:val="24"/>
          <w:u w:val="single"/>
        </w:rPr>
        <w:t>SHORT-TERM DISABILITY</w:t>
      </w:r>
    </w:p>
    <w:p w14:paraId="1C035765" w14:textId="4C88FEAF" w:rsidR="00E70CCB" w:rsidRDefault="001E406A" w:rsidP="00BC2A08">
      <w:pPr>
        <w:rPr>
          <w:rFonts w:cstheme="minorHAnsi"/>
          <w:b/>
          <w:sz w:val="24"/>
          <w:szCs w:val="24"/>
          <w:u w:val="single"/>
        </w:rPr>
      </w:pPr>
      <w:r>
        <w:rPr>
          <w:rFonts w:cstheme="minorHAnsi"/>
          <w:sz w:val="24"/>
          <w:szCs w:val="24"/>
        </w:rPr>
        <w:t>Boone County Hospital has a self-funded short-term disability program.  Employees experiencing a qualifying serious health condition under the guidelines of the Family Medical Leave Act may be eligible to receive short term disability benefits in amount of 60% of their base wages for up to six months (180 days).  There is a three (3) day</w:t>
      </w:r>
      <w:r w:rsidR="00E70CCB">
        <w:rPr>
          <w:rFonts w:cstheme="minorHAnsi"/>
          <w:sz w:val="24"/>
          <w:szCs w:val="24"/>
        </w:rPr>
        <w:t>/</w:t>
      </w:r>
      <w:proofErr w:type="gramStart"/>
      <w:r w:rsidR="00E70CCB">
        <w:rPr>
          <w:rFonts w:cstheme="minorHAnsi"/>
          <w:sz w:val="24"/>
          <w:szCs w:val="24"/>
        </w:rPr>
        <w:t>24 hour</w:t>
      </w:r>
      <w:proofErr w:type="gramEnd"/>
      <w:r>
        <w:rPr>
          <w:rFonts w:cstheme="minorHAnsi"/>
          <w:sz w:val="24"/>
          <w:szCs w:val="24"/>
        </w:rPr>
        <w:t xml:space="preserve"> elimination period prior to benefits beginning.  </w:t>
      </w:r>
      <w:r>
        <w:rPr>
          <w:rFonts w:cstheme="minorHAnsi"/>
          <w:b/>
          <w:i/>
          <w:sz w:val="24"/>
          <w:szCs w:val="24"/>
        </w:rPr>
        <w:t>Please refer to the “Salary Security Policy” for more information.</w:t>
      </w:r>
      <w:r w:rsidR="003C5E92">
        <w:rPr>
          <w:rFonts w:cstheme="minorHAnsi"/>
          <w:sz w:val="24"/>
          <w:szCs w:val="24"/>
        </w:rPr>
        <w:t xml:space="preserve">  Employees must contact the </w:t>
      </w:r>
      <w:proofErr w:type="gramStart"/>
      <w:r w:rsidR="003C5E92">
        <w:rPr>
          <w:rFonts w:cstheme="minorHAnsi"/>
          <w:sz w:val="24"/>
          <w:szCs w:val="24"/>
        </w:rPr>
        <w:t>Benefits</w:t>
      </w:r>
      <w:proofErr w:type="gramEnd"/>
      <w:r w:rsidR="003C5E92">
        <w:rPr>
          <w:rFonts w:cstheme="minorHAnsi"/>
          <w:sz w:val="24"/>
          <w:szCs w:val="24"/>
        </w:rPr>
        <w:t xml:space="preserve"> Coordinator for the required paperwork and more information.</w:t>
      </w:r>
    </w:p>
    <w:p w14:paraId="7C6266E3" w14:textId="77777777" w:rsidR="00BC2A08" w:rsidRDefault="00BC2A08" w:rsidP="00BC2A08">
      <w:pPr>
        <w:jc w:val="center"/>
        <w:rPr>
          <w:rFonts w:cstheme="minorHAnsi"/>
          <w:b/>
          <w:sz w:val="24"/>
          <w:szCs w:val="24"/>
          <w:u w:val="single"/>
        </w:rPr>
      </w:pPr>
    </w:p>
    <w:p w14:paraId="60430658" w14:textId="77777777" w:rsidR="00BC2A08" w:rsidRDefault="00BC2A08" w:rsidP="00BC2A08">
      <w:pPr>
        <w:jc w:val="center"/>
        <w:rPr>
          <w:rFonts w:cstheme="minorHAnsi"/>
          <w:b/>
          <w:sz w:val="24"/>
          <w:szCs w:val="24"/>
          <w:u w:val="single"/>
        </w:rPr>
      </w:pPr>
    </w:p>
    <w:p w14:paraId="6BA7AA9B" w14:textId="66121F2E" w:rsidR="00BC2A08" w:rsidRDefault="000D1A54" w:rsidP="00BC2A08">
      <w:pPr>
        <w:jc w:val="center"/>
        <w:rPr>
          <w:rFonts w:cstheme="minorHAnsi"/>
          <w:b/>
          <w:sz w:val="24"/>
          <w:szCs w:val="24"/>
          <w:u w:val="single"/>
        </w:rPr>
      </w:pPr>
      <w:r>
        <w:rPr>
          <w:rFonts w:cstheme="minorHAnsi"/>
          <w:b/>
          <w:sz w:val="24"/>
          <w:szCs w:val="24"/>
          <w:u w:val="single"/>
        </w:rPr>
        <w:lastRenderedPageBreak/>
        <w:t>LONG-TERM DISABILITY</w:t>
      </w:r>
    </w:p>
    <w:p w14:paraId="4722EE94" w14:textId="04B9EC37" w:rsidR="00DD16FA" w:rsidRPr="003C5E92" w:rsidRDefault="003C5E92" w:rsidP="00BC2A08">
      <w:pPr>
        <w:jc w:val="center"/>
        <w:rPr>
          <w:rFonts w:cstheme="minorHAnsi"/>
          <w:sz w:val="24"/>
          <w:szCs w:val="24"/>
        </w:rPr>
      </w:pPr>
      <w:r>
        <w:rPr>
          <w:rFonts w:cstheme="minorHAnsi"/>
          <w:sz w:val="24"/>
          <w:szCs w:val="24"/>
        </w:rPr>
        <w:t xml:space="preserve">Boone County Hospital enrolls all full-time and part-time with benefits employees into the long-term disability program through Cigna.  </w:t>
      </w:r>
      <w:proofErr w:type="gramStart"/>
      <w:r>
        <w:rPr>
          <w:rFonts w:cstheme="minorHAnsi"/>
          <w:sz w:val="24"/>
          <w:szCs w:val="24"/>
        </w:rPr>
        <w:t>In the event that</w:t>
      </w:r>
      <w:proofErr w:type="gramEnd"/>
      <w:r>
        <w:rPr>
          <w:rFonts w:cstheme="minorHAnsi"/>
          <w:sz w:val="24"/>
          <w:szCs w:val="24"/>
        </w:rPr>
        <w:t xml:space="preserve"> an employee must remain off work for a qualifying serious health condition, they may receive long term disability benefits at 60% of their base wages for a period of time.  Please refer to the Group LTD Insurance information located on the P drive under the Human Resources/Payroll folder and within the sub-folder of Benefits.  You may also contact the </w:t>
      </w:r>
      <w:proofErr w:type="gramStart"/>
      <w:r>
        <w:rPr>
          <w:rFonts w:cstheme="minorHAnsi"/>
          <w:sz w:val="24"/>
          <w:szCs w:val="24"/>
        </w:rPr>
        <w:t>Benefits</w:t>
      </w:r>
      <w:proofErr w:type="gramEnd"/>
      <w:r>
        <w:rPr>
          <w:rFonts w:cstheme="minorHAnsi"/>
          <w:sz w:val="24"/>
          <w:szCs w:val="24"/>
        </w:rPr>
        <w:t xml:space="preserve"> Coordinator for more information.  There is no cost to employees for this insurance.</w:t>
      </w:r>
    </w:p>
    <w:p w14:paraId="2227906A" w14:textId="77777777" w:rsidR="000D1A54" w:rsidRDefault="000D1A54" w:rsidP="000D1A54">
      <w:pPr>
        <w:jc w:val="center"/>
        <w:rPr>
          <w:rFonts w:cstheme="minorHAnsi"/>
          <w:b/>
          <w:sz w:val="24"/>
          <w:szCs w:val="24"/>
          <w:u w:val="single"/>
        </w:rPr>
      </w:pPr>
      <w:r>
        <w:rPr>
          <w:rFonts w:cstheme="minorHAnsi"/>
          <w:b/>
          <w:sz w:val="24"/>
          <w:szCs w:val="24"/>
          <w:u w:val="single"/>
        </w:rPr>
        <w:t>PAID-TIME OFF</w:t>
      </w:r>
    </w:p>
    <w:p w14:paraId="62DBF485" w14:textId="1099FEB5" w:rsidR="003C5E92" w:rsidRPr="00BC2A08" w:rsidRDefault="003C5E92" w:rsidP="003C5E92">
      <w:pPr>
        <w:rPr>
          <w:rFonts w:cstheme="minorHAnsi"/>
          <w:i/>
          <w:iCs/>
          <w:sz w:val="24"/>
          <w:szCs w:val="24"/>
        </w:rPr>
      </w:pPr>
      <w:r>
        <w:rPr>
          <w:rFonts w:cstheme="minorHAnsi"/>
          <w:sz w:val="24"/>
          <w:szCs w:val="24"/>
        </w:rPr>
        <w:t xml:space="preserve">BCH provides a Paid Time Off program in lieu of traditional vacation and holiday programs.  All full-time and part-time employees will accrue PTO each pay period.  PTO is allowed to accumulate until </w:t>
      </w:r>
      <w:proofErr w:type="gramStart"/>
      <w:r>
        <w:rPr>
          <w:rFonts w:cstheme="minorHAnsi"/>
          <w:sz w:val="24"/>
          <w:szCs w:val="24"/>
        </w:rPr>
        <w:t>cap</w:t>
      </w:r>
      <w:proofErr w:type="gramEnd"/>
      <w:r>
        <w:rPr>
          <w:rFonts w:cstheme="minorHAnsi"/>
          <w:sz w:val="24"/>
          <w:szCs w:val="24"/>
        </w:rPr>
        <w:t xml:space="preserve"> is reached.  </w:t>
      </w:r>
      <w:r w:rsidR="00BC2A08">
        <w:rPr>
          <w:rFonts w:cstheme="minorHAnsi"/>
          <w:i/>
          <w:iCs/>
          <w:sz w:val="24"/>
          <w:szCs w:val="24"/>
        </w:rPr>
        <w:t>Weekend package employees do not accrue Paid Time Off.</w:t>
      </w:r>
    </w:p>
    <w:p w14:paraId="2B406D22" w14:textId="77777777" w:rsidR="003C5E92" w:rsidRDefault="003C5E92" w:rsidP="003C5E92">
      <w:pPr>
        <w:spacing w:after="0" w:line="240" w:lineRule="auto"/>
        <w:rPr>
          <w:rFonts w:cstheme="minorHAnsi"/>
          <w:sz w:val="24"/>
          <w:szCs w:val="24"/>
        </w:rPr>
      </w:pPr>
      <w:r>
        <w:rPr>
          <w:rFonts w:cstheme="minorHAnsi"/>
          <w:sz w:val="24"/>
          <w:szCs w:val="24"/>
        </w:rPr>
        <w:tab/>
        <w:t>0 – 5 years of service:</w:t>
      </w:r>
      <w:r>
        <w:rPr>
          <w:rFonts w:cstheme="minorHAnsi"/>
          <w:sz w:val="24"/>
          <w:szCs w:val="24"/>
        </w:rPr>
        <w:tab/>
      </w:r>
      <w:r>
        <w:rPr>
          <w:rFonts w:cstheme="minorHAnsi"/>
          <w:sz w:val="24"/>
          <w:szCs w:val="24"/>
        </w:rPr>
        <w:tab/>
      </w:r>
      <w:r>
        <w:rPr>
          <w:rFonts w:cstheme="minorHAnsi"/>
          <w:sz w:val="24"/>
          <w:szCs w:val="24"/>
        </w:rPr>
        <w:tab/>
        <w:t>6.15 hours per 80 hours worked (20 days)</w:t>
      </w:r>
    </w:p>
    <w:p w14:paraId="61A76A85" w14:textId="77777777" w:rsidR="003C5E92" w:rsidRDefault="003C5E92" w:rsidP="003C5E92">
      <w:pPr>
        <w:spacing w:after="0" w:line="240" w:lineRule="auto"/>
        <w:rPr>
          <w:rFonts w:cstheme="minorHAnsi"/>
          <w:sz w:val="24"/>
          <w:szCs w:val="24"/>
        </w:rPr>
      </w:pPr>
      <w:r>
        <w:rPr>
          <w:rFonts w:cstheme="minorHAnsi"/>
          <w:sz w:val="24"/>
          <w:szCs w:val="24"/>
        </w:rPr>
        <w:tab/>
        <w:t>6 – 10 years of service:</w:t>
      </w:r>
      <w:r>
        <w:rPr>
          <w:rFonts w:cstheme="minorHAnsi"/>
          <w:sz w:val="24"/>
          <w:szCs w:val="24"/>
        </w:rPr>
        <w:tab/>
      </w:r>
      <w:r>
        <w:rPr>
          <w:rFonts w:cstheme="minorHAnsi"/>
          <w:sz w:val="24"/>
          <w:szCs w:val="24"/>
        </w:rPr>
        <w:tab/>
        <w:t>8.00 hours per 80 hours worked (26 days)</w:t>
      </w:r>
    </w:p>
    <w:p w14:paraId="6EAE60DB" w14:textId="77777777" w:rsidR="003C5E92" w:rsidRDefault="003C5E92" w:rsidP="003C5E92">
      <w:pPr>
        <w:spacing w:after="0" w:line="240" w:lineRule="auto"/>
        <w:rPr>
          <w:rFonts w:cstheme="minorHAnsi"/>
          <w:sz w:val="24"/>
          <w:szCs w:val="24"/>
        </w:rPr>
      </w:pPr>
      <w:r>
        <w:rPr>
          <w:rFonts w:cstheme="minorHAnsi"/>
          <w:sz w:val="24"/>
          <w:szCs w:val="24"/>
        </w:rPr>
        <w:t xml:space="preserve">           11 – 15 years of service:</w:t>
      </w:r>
      <w:r>
        <w:rPr>
          <w:rFonts w:cstheme="minorHAnsi"/>
          <w:sz w:val="24"/>
          <w:szCs w:val="24"/>
        </w:rPr>
        <w:tab/>
      </w:r>
      <w:r>
        <w:rPr>
          <w:rFonts w:cstheme="minorHAnsi"/>
          <w:sz w:val="24"/>
          <w:szCs w:val="24"/>
        </w:rPr>
        <w:tab/>
        <w:t>9.23 hours per 80 hours worked (30 days)</w:t>
      </w:r>
    </w:p>
    <w:p w14:paraId="32C6AB05" w14:textId="77777777" w:rsidR="003C5E92" w:rsidRDefault="003C5E92" w:rsidP="003C5E92">
      <w:pPr>
        <w:spacing w:after="0" w:line="240" w:lineRule="auto"/>
        <w:rPr>
          <w:rFonts w:cstheme="minorHAnsi"/>
          <w:sz w:val="24"/>
          <w:szCs w:val="24"/>
        </w:rPr>
      </w:pPr>
      <w:r>
        <w:rPr>
          <w:rFonts w:cstheme="minorHAnsi"/>
          <w:sz w:val="24"/>
          <w:szCs w:val="24"/>
        </w:rPr>
        <w:t xml:space="preserve">           Over 15 years of service:</w:t>
      </w:r>
      <w:r>
        <w:rPr>
          <w:rFonts w:cstheme="minorHAnsi"/>
          <w:sz w:val="24"/>
          <w:szCs w:val="24"/>
        </w:rPr>
        <w:tab/>
      </w:r>
      <w:r>
        <w:rPr>
          <w:rFonts w:cstheme="minorHAnsi"/>
          <w:sz w:val="24"/>
          <w:szCs w:val="24"/>
        </w:rPr>
        <w:tab/>
        <w:t>10.46 hours per 80 hours worked (34 days)</w:t>
      </w:r>
    </w:p>
    <w:p w14:paraId="0A9BA33B" w14:textId="77777777" w:rsidR="003C5E92" w:rsidRPr="003C5E92" w:rsidRDefault="003C5E92" w:rsidP="003C5E92">
      <w:pPr>
        <w:rPr>
          <w:rFonts w:cstheme="minorHAnsi"/>
          <w:sz w:val="24"/>
          <w:szCs w:val="24"/>
        </w:rPr>
      </w:pPr>
      <w:r>
        <w:rPr>
          <w:rFonts w:cstheme="minorHAnsi"/>
          <w:sz w:val="24"/>
          <w:szCs w:val="24"/>
        </w:rPr>
        <w:tab/>
      </w:r>
    </w:p>
    <w:p w14:paraId="0FD1BBB2" w14:textId="77777777" w:rsidR="000D1A54" w:rsidRDefault="000D1A54" w:rsidP="000D1A54">
      <w:pPr>
        <w:jc w:val="center"/>
        <w:rPr>
          <w:rFonts w:cstheme="minorHAnsi"/>
          <w:b/>
          <w:sz w:val="24"/>
          <w:szCs w:val="24"/>
          <w:u w:val="single"/>
        </w:rPr>
      </w:pPr>
      <w:r>
        <w:rPr>
          <w:rFonts w:cstheme="minorHAnsi"/>
          <w:b/>
          <w:sz w:val="24"/>
          <w:szCs w:val="24"/>
          <w:u w:val="single"/>
        </w:rPr>
        <w:t>SICK HOURS</w:t>
      </w:r>
    </w:p>
    <w:p w14:paraId="7C1A440C" w14:textId="55DB275B" w:rsidR="003C5E92" w:rsidRPr="00BC2A08" w:rsidRDefault="00FD7CCB" w:rsidP="003C5E92">
      <w:pPr>
        <w:rPr>
          <w:rFonts w:cstheme="minorHAnsi"/>
          <w:i/>
          <w:iCs/>
          <w:sz w:val="24"/>
          <w:szCs w:val="24"/>
        </w:rPr>
      </w:pPr>
      <w:r>
        <w:rPr>
          <w:rFonts w:cstheme="minorHAnsi"/>
          <w:sz w:val="24"/>
          <w:szCs w:val="24"/>
        </w:rPr>
        <w:t xml:space="preserve">Employees will accrue sick hours based on their hours worked.  The maximum will be .93 for 80 hours worked in a pay period (not including overtime).  The accrual rate will be pro-rated when an employee works less than 80 hours in a pay period.  </w:t>
      </w:r>
      <w:r w:rsidR="00AB6584">
        <w:rPr>
          <w:rFonts w:cstheme="minorHAnsi"/>
          <w:sz w:val="24"/>
          <w:szCs w:val="24"/>
        </w:rPr>
        <w:t>Example:  An employee works 72 hours in the pay period, they would receive .84 in sick hours.</w:t>
      </w:r>
      <w:r w:rsidR="00BC2A08">
        <w:rPr>
          <w:rFonts w:cstheme="minorHAnsi"/>
          <w:sz w:val="24"/>
          <w:szCs w:val="24"/>
        </w:rPr>
        <w:t xml:space="preserve">  </w:t>
      </w:r>
      <w:r w:rsidR="00BC2A08">
        <w:rPr>
          <w:rFonts w:cstheme="minorHAnsi"/>
          <w:i/>
          <w:iCs/>
          <w:sz w:val="24"/>
          <w:szCs w:val="24"/>
        </w:rPr>
        <w:t>Weekend package employees do not accrue Sick Hours.</w:t>
      </w:r>
    </w:p>
    <w:p w14:paraId="16B17CE5" w14:textId="77777777" w:rsidR="000D1A54" w:rsidRDefault="000D1A54" w:rsidP="000D1A54">
      <w:pPr>
        <w:jc w:val="center"/>
        <w:rPr>
          <w:rFonts w:cstheme="minorHAnsi"/>
          <w:b/>
          <w:sz w:val="24"/>
          <w:szCs w:val="24"/>
          <w:u w:val="single"/>
        </w:rPr>
      </w:pPr>
      <w:r>
        <w:rPr>
          <w:rFonts w:cstheme="minorHAnsi"/>
          <w:b/>
          <w:sz w:val="24"/>
          <w:szCs w:val="24"/>
          <w:u w:val="single"/>
        </w:rPr>
        <w:t>INPATIENT AND OUTPATIENT DISCOUNTS</w:t>
      </w:r>
    </w:p>
    <w:p w14:paraId="32110C79" w14:textId="77777777" w:rsidR="003C5E92" w:rsidRPr="00264FAE" w:rsidRDefault="003C5E92" w:rsidP="003C5E92">
      <w:pPr>
        <w:rPr>
          <w:rFonts w:cstheme="minorHAnsi"/>
          <w:b/>
          <w:i/>
          <w:sz w:val="24"/>
          <w:szCs w:val="24"/>
        </w:rPr>
      </w:pPr>
      <w:r>
        <w:rPr>
          <w:rFonts w:cstheme="minorHAnsi"/>
          <w:sz w:val="24"/>
          <w:szCs w:val="24"/>
        </w:rPr>
        <w:t xml:space="preserve">Boone County Hospital allows </w:t>
      </w:r>
      <w:r w:rsidR="00347183">
        <w:rPr>
          <w:rFonts w:cstheme="minorHAnsi"/>
          <w:sz w:val="24"/>
          <w:szCs w:val="24"/>
        </w:rPr>
        <w:t>all benefit eligible employees (except those participating in the High Deductible Health Plan)</w:t>
      </w:r>
      <w:r>
        <w:rPr>
          <w:rFonts w:cstheme="minorHAnsi"/>
          <w:sz w:val="24"/>
          <w:szCs w:val="24"/>
        </w:rPr>
        <w:t xml:space="preserve"> the opportunity to receive discounts on hospital-related services received at BCH.  These discounts are applicable to the employee and immediate family members who reside with the employee and are a qualifying dependent per the IRS code.  </w:t>
      </w:r>
      <w:proofErr w:type="gramStart"/>
      <w:r>
        <w:rPr>
          <w:rFonts w:cstheme="minorHAnsi"/>
          <w:sz w:val="24"/>
          <w:szCs w:val="24"/>
        </w:rPr>
        <w:t>Employee does</w:t>
      </w:r>
      <w:proofErr w:type="gramEnd"/>
      <w:r>
        <w:rPr>
          <w:rFonts w:cstheme="minorHAnsi"/>
          <w:sz w:val="24"/>
          <w:szCs w:val="24"/>
        </w:rPr>
        <w:t xml:space="preserve"> not need to be enrolled in the health insurance offered by BCH.</w:t>
      </w:r>
      <w:r w:rsidR="00477320">
        <w:rPr>
          <w:rFonts w:cstheme="minorHAnsi"/>
          <w:sz w:val="24"/>
          <w:szCs w:val="24"/>
        </w:rPr>
        <w:t xml:space="preserve">  </w:t>
      </w:r>
      <w:r w:rsidR="00477320" w:rsidRPr="00264FAE">
        <w:rPr>
          <w:rFonts w:cstheme="minorHAnsi"/>
          <w:b/>
          <w:i/>
          <w:sz w:val="24"/>
          <w:szCs w:val="24"/>
        </w:rPr>
        <w:t>Employees who participate in a High Deductible Health Plan are not eligible for discounts.</w:t>
      </w:r>
    </w:p>
    <w:p w14:paraId="53184909" w14:textId="77777777" w:rsidR="003C5E92" w:rsidRDefault="003C5E92" w:rsidP="003C5E92">
      <w:pPr>
        <w:rPr>
          <w:rFonts w:cstheme="minorHAnsi"/>
          <w:sz w:val="24"/>
          <w:szCs w:val="24"/>
        </w:rPr>
      </w:pPr>
      <w:r>
        <w:rPr>
          <w:rFonts w:cstheme="minorHAnsi"/>
          <w:sz w:val="24"/>
          <w:szCs w:val="24"/>
        </w:rPr>
        <w:t>Inpatient and Observation charges are eligible for a 100% discount, up to $2,</w:t>
      </w:r>
      <w:r w:rsidR="00BA661E">
        <w:rPr>
          <w:rFonts w:cstheme="minorHAnsi"/>
          <w:sz w:val="24"/>
          <w:szCs w:val="24"/>
        </w:rPr>
        <w:t>5</w:t>
      </w:r>
      <w:r>
        <w:rPr>
          <w:rFonts w:cstheme="minorHAnsi"/>
          <w:sz w:val="24"/>
          <w:szCs w:val="24"/>
        </w:rPr>
        <w:t xml:space="preserve">00 per event, when </w:t>
      </w:r>
      <w:proofErr w:type="gramStart"/>
      <w:r>
        <w:rPr>
          <w:rFonts w:cstheme="minorHAnsi"/>
          <w:sz w:val="24"/>
          <w:szCs w:val="24"/>
        </w:rPr>
        <w:t>employee</w:t>
      </w:r>
      <w:proofErr w:type="gramEnd"/>
      <w:r>
        <w:rPr>
          <w:rFonts w:cstheme="minorHAnsi"/>
          <w:sz w:val="24"/>
          <w:szCs w:val="24"/>
        </w:rPr>
        <w:t xml:space="preserve"> </w:t>
      </w:r>
      <w:r w:rsidR="00907344">
        <w:rPr>
          <w:rFonts w:cstheme="minorHAnsi"/>
          <w:sz w:val="24"/>
          <w:szCs w:val="24"/>
        </w:rPr>
        <w:t xml:space="preserve">submits the Explanation of Benefits received showing what insurance has paid.  </w:t>
      </w:r>
      <w:proofErr w:type="gramStart"/>
      <w:r w:rsidR="00907344">
        <w:rPr>
          <w:rFonts w:cstheme="minorHAnsi"/>
          <w:sz w:val="24"/>
          <w:szCs w:val="24"/>
        </w:rPr>
        <w:t>Employee has</w:t>
      </w:r>
      <w:proofErr w:type="gramEnd"/>
      <w:r w:rsidR="00907344">
        <w:rPr>
          <w:rFonts w:cstheme="minorHAnsi"/>
          <w:sz w:val="24"/>
          <w:szCs w:val="24"/>
        </w:rPr>
        <w:t xml:space="preserve"> 45 days from when the insurance pays to meet with a Patient Registration Representative </w:t>
      </w:r>
      <w:proofErr w:type="gramStart"/>
      <w:r w:rsidR="00907344">
        <w:rPr>
          <w:rFonts w:cstheme="minorHAnsi"/>
          <w:sz w:val="24"/>
          <w:szCs w:val="24"/>
        </w:rPr>
        <w:t>in order to</w:t>
      </w:r>
      <w:proofErr w:type="gramEnd"/>
      <w:r w:rsidR="00907344">
        <w:rPr>
          <w:rFonts w:cstheme="minorHAnsi"/>
          <w:sz w:val="24"/>
          <w:szCs w:val="24"/>
        </w:rPr>
        <w:t xml:space="preserve"> receive the discount.</w:t>
      </w:r>
    </w:p>
    <w:p w14:paraId="65B6B842" w14:textId="77777777" w:rsidR="00907344" w:rsidRDefault="00907344" w:rsidP="003C5E92">
      <w:pPr>
        <w:rPr>
          <w:rFonts w:cstheme="minorHAnsi"/>
          <w:sz w:val="24"/>
          <w:szCs w:val="24"/>
        </w:rPr>
      </w:pPr>
      <w:r>
        <w:rPr>
          <w:rFonts w:cstheme="minorHAnsi"/>
          <w:sz w:val="24"/>
          <w:szCs w:val="24"/>
        </w:rPr>
        <w:t xml:space="preserve">Outpatient discount is 50% when employee submits the Explanation of Benefits received showing what insurance has paid.  </w:t>
      </w:r>
      <w:proofErr w:type="gramStart"/>
      <w:r>
        <w:rPr>
          <w:rFonts w:cstheme="minorHAnsi"/>
          <w:sz w:val="24"/>
          <w:szCs w:val="24"/>
        </w:rPr>
        <w:t>Employee has</w:t>
      </w:r>
      <w:proofErr w:type="gramEnd"/>
      <w:r>
        <w:rPr>
          <w:rFonts w:cstheme="minorHAnsi"/>
          <w:sz w:val="24"/>
          <w:szCs w:val="24"/>
        </w:rPr>
        <w:t xml:space="preserve"> 45 days from </w:t>
      </w:r>
      <w:r w:rsidR="00BA661E">
        <w:rPr>
          <w:rFonts w:cstheme="minorHAnsi"/>
          <w:sz w:val="24"/>
          <w:szCs w:val="24"/>
        </w:rPr>
        <w:t xml:space="preserve">the date of their first billing statement to meet with a Patient Registration Representative </w:t>
      </w:r>
      <w:proofErr w:type="gramStart"/>
      <w:r w:rsidR="00BA661E">
        <w:rPr>
          <w:rFonts w:cstheme="minorHAnsi"/>
          <w:sz w:val="24"/>
          <w:szCs w:val="24"/>
        </w:rPr>
        <w:t>in order to</w:t>
      </w:r>
      <w:proofErr w:type="gramEnd"/>
      <w:r w:rsidR="00BA661E">
        <w:rPr>
          <w:rFonts w:cstheme="minorHAnsi"/>
          <w:sz w:val="24"/>
          <w:szCs w:val="24"/>
        </w:rPr>
        <w:t xml:space="preserve"> receive the discount.  </w:t>
      </w:r>
      <w:proofErr w:type="gramStart"/>
      <w:r>
        <w:rPr>
          <w:rFonts w:cstheme="minorHAnsi"/>
          <w:sz w:val="24"/>
          <w:szCs w:val="24"/>
        </w:rPr>
        <w:t>Account</w:t>
      </w:r>
      <w:proofErr w:type="gramEnd"/>
      <w:r>
        <w:rPr>
          <w:rFonts w:cstheme="minorHAnsi"/>
          <w:sz w:val="24"/>
          <w:szCs w:val="24"/>
        </w:rPr>
        <w:t xml:space="preserve"> must be paid in full within 6 pay period.  </w:t>
      </w:r>
    </w:p>
    <w:p w14:paraId="2DC79B96" w14:textId="77777777" w:rsidR="00907344" w:rsidRDefault="00907344" w:rsidP="003C5E92">
      <w:pPr>
        <w:rPr>
          <w:rFonts w:cstheme="minorHAnsi"/>
          <w:sz w:val="24"/>
          <w:szCs w:val="24"/>
        </w:rPr>
      </w:pPr>
      <w:r>
        <w:rPr>
          <w:rFonts w:cstheme="minorHAnsi"/>
          <w:sz w:val="24"/>
          <w:szCs w:val="24"/>
        </w:rPr>
        <w:t>Please refer to the “Employee Discount Policy” for more information.</w:t>
      </w:r>
    </w:p>
    <w:p w14:paraId="17EB56A1" w14:textId="77777777" w:rsidR="00C72E8E" w:rsidRPr="003C5E92" w:rsidRDefault="00C72E8E" w:rsidP="003C5E92">
      <w:pPr>
        <w:rPr>
          <w:rFonts w:cstheme="minorHAnsi"/>
          <w:sz w:val="24"/>
          <w:szCs w:val="24"/>
        </w:rPr>
      </w:pPr>
    </w:p>
    <w:p w14:paraId="5DA89AA3" w14:textId="77777777" w:rsidR="00FB457A" w:rsidRDefault="000D1A54" w:rsidP="00FB457A">
      <w:pPr>
        <w:jc w:val="center"/>
        <w:rPr>
          <w:rFonts w:cstheme="minorHAnsi"/>
          <w:sz w:val="24"/>
          <w:szCs w:val="24"/>
        </w:rPr>
      </w:pPr>
      <w:r>
        <w:rPr>
          <w:rFonts w:cstheme="minorHAnsi"/>
          <w:b/>
          <w:sz w:val="24"/>
          <w:szCs w:val="24"/>
          <w:u w:val="single"/>
        </w:rPr>
        <w:lastRenderedPageBreak/>
        <w:t>WELLNESS BENEFIT</w:t>
      </w:r>
    </w:p>
    <w:p w14:paraId="2841548E" w14:textId="77777777" w:rsidR="00FB457A" w:rsidRDefault="00FB457A" w:rsidP="00907344">
      <w:pPr>
        <w:rPr>
          <w:rFonts w:cstheme="minorHAnsi"/>
          <w:sz w:val="24"/>
          <w:szCs w:val="24"/>
        </w:rPr>
      </w:pPr>
      <w:r>
        <w:rPr>
          <w:rFonts w:cstheme="minorHAnsi"/>
          <w:sz w:val="24"/>
          <w:szCs w:val="24"/>
        </w:rPr>
        <w:t xml:space="preserve">Employees may receive one (1) free walk-in wellness lab draw during their birthday month.  </w:t>
      </w:r>
    </w:p>
    <w:p w14:paraId="6D55904B" w14:textId="77937A19" w:rsidR="00907344" w:rsidRDefault="00A55B4E" w:rsidP="00907344">
      <w:pPr>
        <w:rPr>
          <w:rFonts w:cstheme="minorHAnsi"/>
          <w:sz w:val="24"/>
          <w:szCs w:val="24"/>
        </w:rPr>
      </w:pPr>
      <w:r>
        <w:rPr>
          <w:rFonts w:cstheme="minorHAnsi"/>
          <w:sz w:val="24"/>
          <w:szCs w:val="24"/>
        </w:rPr>
        <w:t>E</w:t>
      </w:r>
      <w:r w:rsidR="00907344">
        <w:rPr>
          <w:rFonts w:cstheme="minorHAnsi"/>
          <w:sz w:val="24"/>
          <w:szCs w:val="24"/>
        </w:rPr>
        <w:t>mployees may receive $2</w:t>
      </w:r>
      <w:r w:rsidR="00740CE1">
        <w:rPr>
          <w:rFonts w:cstheme="minorHAnsi"/>
          <w:sz w:val="24"/>
          <w:szCs w:val="24"/>
        </w:rPr>
        <w:t>5</w:t>
      </w:r>
      <w:r w:rsidR="00907344">
        <w:rPr>
          <w:rFonts w:cstheme="minorHAnsi"/>
          <w:sz w:val="24"/>
          <w:szCs w:val="24"/>
        </w:rPr>
        <w:t xml:space="preserve"> per month (paid quarterly via payroll) when they attend a qualifying fitness program/facility 8 or more times each month. </w:t>
      </w:r>
      <w:r w:rsidR="00616089">
        <w:rPr>
          <w:rFonts w:cstheme="minorHAnsi"/>
          <w:sz w:val="24"/>
          <w:szCs w:val="24"/>
        </w:rPr>
        <w:t xml:space="preserve"> The employee must be paying a minimum of $25 per month for membership.</w:t>
      </w:r>
      <w:r w:rsidR="00907344">
        <w:rPr>
          <w:rFonts w:cstheme="minorHAnsi"/>
          <w:sz w:val="24"/>
          <w:szCs w:val="24"/>
        </w:rPr>
        <w:t xml:space="preserve"> Attendance must be provided to Human Resources by the facility.   Please refer to the “Employee Wellness Program” policy.</w:t>
      </w:r>
    </w:p>
    <w:p w14:paraId="2828DD62" w14:textId="1EB59A85" w:rsidR="00740CE1" w:rsidRDefault="00740CE1" w:rsidP="00907344">
      <w:pPr>
        <w:rPr>
          <w:rFonts w:cstheme="minorHAnsi"/>
          <w:sz w:val="24"/>
          <w:szCs w:val="24"/>
        </w:rPr>
      </w:pPr>
      <w:r>
        <w:rPr>
          <w:rFonts w:cstheme="minorHAnsi"/>
          <w:sz w:val="24"/>
          <w:szCs w:val="24"/>
        </w:rPr>
        <w:t xml:space="preserve">Employees may receive up to $25 per month (paid quarterly via payroll) when they submit proof of payment for fitness apps they have purchased.  </w:t>
      </w:r>
      <w:proofErr w:type="gramStart"/>
      <w:r>
        <w:rPr>
          <w:rFonts w:cstheme="minorHAnsi"/>
          <w:sz w:val="24"/>
          <w:szCs w:val="24"/>
        </w:rPr>
        <w:t>Employee</w:t>
      </w:r>
      <w:proofErr w:type="gramEnd"/>
      <w:r>
        <w:rPr>
          <w:rFonts w:cstheme="minorHAnsi"/>
          <w:sz w:val="24"/>
          <w:szCs w:val="24"/>
        </w:rPr>
        <w:t xml:space="preserve"> can choose to receive the reimbursement for attendance at fitness facility OR using fitness app, but not both.</w:t>
      </w:r>
    </w:p>
    <w:p w14:paraId="068D7CBE" w14:textId="77777777" w:rsidR="00264FAE" w:rsidRDefault="00264FAE" w:rsidP="00907344">
      <w:pPr>
        <w:rPr>
          <w:rFonts w:cstheme="minorHAnsi"/>
          <w:sz w:val="24"/>
          <w:szCs w:val="24"/>
        </w:rPr>
      </w:pPr>
      <w:r>
        <w:rPr>
          <w:rFonts w:cstheme="minorHAnsi"/>
          <w:sz w:val="24"/>
          <w:szCs w:val="24"/>
        </w:rPr>
        <w:t>Employees who belong to Weight Watchers may also receive one-half of their monthly membership dues in reimbursement under the Wellness Program.  For more information, please contact Tami Hartwig in Human Resources.</w:t>
      </w:r>
    </w:p>
    <w:p w14:paraId="7CF74349" w14:textId="77777777" w:rsidR="00874A4E" w:rsidRPr="00907344" w:rsidRDefault="00874A4E" w:rsidP="00907344">
      <w:pPr>
        <w:rPr>
          <w:rFonts w:cstheme="minorHAnsi"/>
          <w:sz w:val="24"/>
          <w:szCs w:val="24"/>
        </w:rPr>
      </w:pPr>
      <w:r>
        <w:rPr>
          <w:rFonts w:cstheme="minorHAnsi"/>
          <w:sz w:val="24"/>
          <w:szCs w:val="24"/>
        </w:rPr>
        <w:t xml:space="preserve">BCH offers a Wellness Program to all employees, </w:t>
      </w:r>
      <w:proofErr w:type="gramStart"/>
      <w:r>
        <w:rPr>
          <w:rFonts w:cstheme="minorHAnsi"/>
          <w:sz w:val="24"/>
          <w:szCs w:val="24"/>
        </w:rPr>
        <w:t>regardless</w:t>
      </w:r>
      <w:proofErr w:type="gramEnd"/>
      <w:r>
        <w:rPr>
          <w:rFonts w:cstheme="minorHAnsi"/>
          <w:sz w:val="24"/>
          <w:szCs w:val="24"/>
        </w:rPr>
        <w:t xml:space="preserve"> if they are benefit eligible or not.    </w:t>
      </w:r>
      <w:r w:rsidR="00264FAE">
        <w:rPr>
          <w:rFonts w:cstheme="minorHAnsi"/>
          <w:sz w:val="24"/>
          <w:szCs w:val="24"/>
        </w:rPr>
        <w:t>Throughout the year, various challenges will take place.  Employees who participate may be eligible to receive various prizes for participating.  Prizes are not guaranteed and will vary by challenge.</w:t>
      </w:r>
    </w:p>
    <w:p w14:paraId="34DD458D" w14:textId="77777777" w:rsidR="000D1A54" w:rsidRDefault="000D1A54" w:rsidP="000D1A54">
      <w:pPr>
        <w:jc w:val="center"/>
        <w:rPr>
          <w:rFonts w:cstheme="minorHAnsi"/>
          <w:b/>
          <w:sz w:val="24"/>
          <w:szCs w:val="24"/>
          <w:u w:val="single"/>
        </w:rPr>
      </w:pPr>
      <w:r>
        <w:rPr>
          <w:rFonts w:cstheme="minorHAnsi"/>
          <w:b/>
          <w:sz w:val="24"/>
          <w:szCs w:val="24"/>
          <w:u w:val="single"/>
        </w:rPr>
        <w:t>TAX SHELTERED ANNUITIES</w:t>
      </w:r>
    </w:p>
    <w:p w14:paraId="27C1F9C8" w14:textId="1CB25F45" w:rsidR="00907344" w:rsidRPr="00907344" w:rsidRDefault="00907344" w:rsidP="00907344">
      <w:pPr>
        <w:rPr>
          <w:rFonts w:cstheme="minorHAnsi"/>
          <w:sz w:val="24"/>
          <w:szCs w:val="24"/>
        </w:rPr>
      </w:pPr>
      <w:r>
        <w:rPr>
          <w:rFonts w:cstheme="minorHAnsi"/>
          <w:sz w:val="24"/>
          <w:szCs w:val="24"/>
        </w:rPr>
        <w:t xml:space="preserve">Boone County Hospital does not endorse or participate in any one company nor does the hospital contribute to any private annuities.  However, the hospital will deduct pre-tax contributions from an employee’s paycheck if the employee wishes.  </w:t>
      </w:r>
      <w:r w:rsidR="00F92639">
        <w:rPr>
          <w:rFonts w:cstheme="minorHAnsi"/>
          <w:sz w:val="24"/>
          <w:szCs w:val="24"/>
        </w:rPr>
        <w:t xml:space="preserve">Employees may set up and participate in a 403(b) or 457 RIC.  </w:t>
      </w:r>
      <w:r>
        <w:rPr>
          <w:rFonts w:cstheme="minorHAnsi"/>
          <w:sz w:val="24"/>
          <w:szCs w:val="24"/>
        </w:rPr>
        <w:t>Please contact the Payroll Coordinator for more information.</w:t>
      </w:r>
    </w:p>
    <w:p w14:paraId="5798330A" w14:textId="77777777" w:rsidR="000D1A54" w:rsidRDefault="000D1A54" w:rsidP="000D1A54">
      <w:pPr>
        <w:jc w:val="center"/>
        <w:rPr>
          <w:rFonts w:cstheme="minorHAnsi"/>
          <w:b/>
          <w:sz w:val="24"/>
          <w:szCs w:val="24"/>
          <w:u w:val="single"/>
        </w:rPr>
      </w:pPr>
      <w:r>
        <w:rPr>
          <w:rFonts w:cstheme="minorHAnsi"/>
          <w:b/>
          <w:sz w:val="24"/>
          <w:szCs w:val="24"/>
          <w:u w:val="single"/>
        </w:rPr>
        <w:t>TUITION REIMBURSEMENT</w:t>
      </w:r>
    </w:p>
    <w:p w14:paraId="04EAE81E" w14:textId="77777777" w:rsidR="00907344" w:rsidRPr="00907344" w:rsidRDefault="00907344" w:rsidP="00907344">
      <w:pPr>
        <w:rPr>
          <w:rFonts w:cstheme="minorHAnsi"/>
          <w:sz w:val="24"/>
          <w:szCs w:val="24"/>
        </w:rPr>
      </w:pPr>
      <w:r>
        <w:rPr>
          <w:rFonts w:cstheme="minorHAnsi"/>
          <w:sz w:val="24"/>
          <w:szCs w:val="24"/>
        </w:rPr>
        <w:t xml:space="preserve">Boone County Hospital has </w:t>
      </w:r>
      <w:r w:rsidR="00BA661E">
        <w:rPr>
          <w:rFonts w:cstheme="minorHAnsi"/>
          <w:sz w:val="24"/>
          <w:szCs w:val="24"/>
        </w:rPr>
        <w:t>a generous</w:t>
      </w:r>
      <w:r>
        <w:rPr>
          <w:rFonts w:cstheme="minorHAnsi"/>
          <w:sz w:val="24"/>
          <w:szCs w:val="24"/>
        </w:rPr>
        <w:t xml:space="preserve"> tuition reimbursement program </w:t>
      </w:r>
      <w:proofErr w:type="gramStart"/>
      <w:r>
        <w:rPr>
          <w:rFonts w:cstheme="minorHAnsi"/>
          <w:sz w:val="24"/>
          <w:szCs w:val="24"/>
        </w:rPr>
        <w:t>and also</w:t>
      </w:r>
      <w:proofErr w:type="gramEnd"/>
      <w:r>
        <w:rPr>
          <w:rFonts w:cstheme="minorHAnsi"/>
          <w:sz w:val="24"/>
          <w:szCs w:val="24"/>
        </w:rPr>
        <w:t xml:space="preserve"> will pay for two Continuing Education days per year.  To qualify, employees must have been employed in a qualifying position for a minimum of 12 months by BCH.  Please refer to “Education Development Staff” policy for more information.</w:t>
      </w:r>
    </w:p>
    <w:p w14:paraId="42D78670" w14:textId="77777777" w:rsidR="000D1A54" w:rsidRDefault="000D1A54" w:rsidP="000D1A54">
      <w:pPr>
        <w:jc w:val="center"/>
        <w:rPr>
          <w:rFonts w:cstheme="minorHAnsi"/>
          <w:b/>
          <w:sz w:val="24"/>
          <w:szCs w:val="24"/>
          <w:u w:val="single"/>
        </w:rPr>
      </w:pPr>
      <w:r>
        <w:rPr>
          <w:rFonts w:cstheme="minorHAnsi"/>
          <w:b/>
          <w:sz w:val="24"/>
          <w:szCs w:val="24"/>
          <w:u w:val="single"/>
        </w:rPr>
        <w:t>EMPLOYEE ASSISTANCE PROGRAM</w:t>
      </w:r>
    </w:p>
    <w:p w14:paraId="7D956C6D" w14:textId="597FFE52" w:rsidR="00E70CCB" w:rsidRDefault="00E70CCB" w:rsidP="000D1A54">
      <w:pPr>
        <w:rPr>
          <w:rFonts w:cstheme="minorHAnsi"/>
          <w:sz w:val="24"/>
          <w:szCs w:val="24"/>
        </w:rPr>
      </w:pPr>
      <w:r>
        <w:rPr>
          <w:rFonts w:cstheme="minorHAnsi"/>
          <w:sz w:val="24"/>
          <w:szCs w:val="24"/>
        </w:rPr>
        <w:t xml:space="preserve">Boone County Hospital has partnered with Employee &amp; Family Resources (EFR) to provide all BCH </w:t>
      </w:r>
      <w:proofErr w:type="gramStart"/>
      <w:r>
        <w:rPr>
          <w:rFonts w:cstheme="minorHAnsi"/>
          <w:sz w:val="24"/>
          <w:szCs w:val="24"/>
        </w:rPr>
        <w:t>employees</w:t>
      </w:r>
      <w:proofErr w:type="gramEnd"/>
      <w:r>
        <w:rPr>
          <w:rFonts w:cstheme="minorHAnsi"/>
          <w:sz w:val="24"/>
          <w:szCs w:val="24"/>
        </w:rPr>
        <w:t xml:space="preserve"> a variety of counseling, consultations, </w:t>
      </w:r>
      <w:proofErr w:type="gramStart"/>
      <w:r>
        <w:rPr>
          <w:rFonts w:cstheme="minorHAnsi"/>
          <w:sz w:val="24"/>
          <w:szCs w:val="24"/>
        </w:rPr>
        <w:t>resources</w:t>
      </w:r>
      <w:proofErr w:type="gramEnd"/>
      <w:r>
        <w:rPr>
          <w:rFonts w:cstheme="minorHAnsi"/>
          <w:sz w:val="24"/>
          <w:szCs w:val="24"/>
        </w:rPr>
        <w:t xml:space="preserve"> and coaching benefits.  EAP benefits are cost-free to all employees and household members.  All services are confidential and available 24/7/365.  Services included are stress management, relationship concerns, personal growth, anxiety or depression, legal issues, identity theft, tax questions, elder care, financial concerns and budgeting and debt.  To access benefits, simply call (800)327-4692.  When you call, a master’s level counselor will answer your call and will connect you with an EAP counselor who specializes </w:t>
      </w:r>
      <w:proofErr w:type="gramStart"/>
      <w:r>
        <w:rPr>
          <w:rFonts w:cstheme="minorHAnsi"/>
          <w:sz w:val="24"/>
          <w:szCs w:val="24"/>
        </w:rPr>
        <w:t>in the area of</w:t>
      </w:r>
      <w:proofErr w:type="gramEnd"/>
      <w:r>
        <w:rPr>
          <w:rFonts w:cstheme="minorHAnsi"/>
          <w:sz w:val="24"/>
          <w:szCs w:val="24"/>
        </w:rPr>
        <w:t xml:space="preserve"> your concerns.  </w:t>
      </w:r>
    </w:p>
    <w:p w14:paraId="1E4C885A" w14:textId="1B2BF5A0" w:rsidR="00740CE1" w:rsidRDefault="00740CE1" w:rsidP="000D1A54">
      <w:pPr>
        <w:rPr>
          <w:rFonts w:cstheme="minorHAnsi"/>
          <w:sz w:val="24"/>
          <w:szCs w:val="24"/>
        </w:rPr>
      </w:pPr>
      <w:r>
        <w:rPr>
          <w:rFonts w:cstheme="minorHAnsi"/>
          <w:sz w:val="24"/>
          <w:szCs w:val="24"/>
        </w:rPr>
        <w:t xml:space="preserve">EFR also offers employees the opportunity to utilize hundreds of free legal documents by going to </w:t>
      </w:r>
      <w:hyperlink r:id="rId8" w:history="1">
        <w:r w:rsidRPr="00C878F1">
          <w:rPr>
            <w:rStyle w:val="Hyperlink"/>
            <w:rFonts w:cstheme="minorHAnsi"/>
            <w:sz w:val="24"/>
            <w:szCs w:val="24"/>
          </w:rPr>
          <w:t>www.efr.org/legal</w:t>
        </w:r>
      </w:hyperlink>
      <w:r>
        <w:rPr>
          <w:rFonts w:cstheme="minorHAnsi"/>
          <w:sz w:val="24"/>
          <w:szCs w:val="24"/>
        </w:rPr>
        <w:t xml:space="preserve">.  Once at this website, you will click on a link that will take you to the forms.  </w:t>
      </w:r>
    </w:p>
    <w:sectPr w:rsidR="00740CE1" w:rsidSect="000D1A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A54"/>
    <w:rsid w:val="0000163E"/>
    <w:rsid w:val="00011AB7"/>
    <w:rsid w:val="000376F6"/>
    <w:rsid w:val="00052526"/>
    <w:rsid w:val="000D1A54"/>
    <w:rsid w:val="001943FA"/>
    <w:rsid w:val="001A2E4C"/>
    <w:rsid w:val="001C3DEF"/>
    <w:rsid w:val="001D6A64"/>
    <w:rsid w:val="001E406A"/>
    <w:rsid w:val="002038B4"/>
    <w:rsid w:val="00264FAE"/>
    <w:rsid w:val="00305CA1"/>
    <w:rsid w:val="00336BE8"/>
    <w:rsid w:val="00347183"/>
    <w:rsid w:val="00354F38"/>
    <w:rsid w:val="003C4E62"/>
    <w:rsid w:val="003C5E92"/>
    <w:rsid w:val="004103A4"/>
    <w:rsid w:val="00417A67"/>
    <w:rsid w:val="00427D1C"/>
    <w:rsid w:val="00460C07"/>
    <w:rsid w:val="00477320"/>
    <w:rsid w:val="00486038"/>
    <w:rsid w:val="004E6EE9"/>
    <w:rsid w:val="005E1AC3"/>
    <w:rsid w:val="005F4CA6"/>
    <w:rsid w:val="00616089"/>
    <w:rsid w:val="006263D3"/>
    <w:rsid w:val="0069207C"/>
    <w:rsid w:val="00740CE1"/>
    <w:rsid w:val="007F4AFF"/>
    <w:rsid w:val="00874A4E"/>
    <w:rsid w:val="00887ED8"/>
    <w:rsid w:val="008B6427"/>
    <w:rsid w:val="008F320A"/>
    <w:rsid w:val="00907344"/>
    <w:rsid w:val="00911595"/>
    <w:rsid w:val="009615A8"/>
    <w:rsid w:val="00A14C28"/>
    <w:rsid w:val="00A163A9"/>
    <w:rsid w:val="00A55B4E"/>
    <w:rsid w:val="00A679A3"/>
    <w:rsid w:val="00AB5A8F"/>
    <w:rsid w:val="00AB6584"/>
    <w:rsid w:val="00BA661E"/>
    <w:rsid w:val="00BC27EC"/>
    <w:rsid w:val="00BC2A08"/>
    <w:rsid w:val="00C16E8A"/>
    <w:rsid w:val="00C72E8E"/>
    <w:rsid w:val="00CF2D87"/>
    <w:rsid w:val="00CF4737"/>
    <w:rsid w:val="00DD16FA"/>
    <w:rsid w:val="00E70CCB"/>
    <w:rsid w:val="00EF541D"/>
    <w:rsid w:val="00F20DB3"/>
    <w:rsid w:val="00F6427A"/>
    <w:rsid w:val="00F92639"/>
    <w:rsid w:val="00FB457A"/>
    <w:rsid w:val="00FB6A58"/>
    <w:rsid w:val="00FD7CCB"/>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67D2"/>
  <w15:docId w15:val="{261E7A78-D683-4CA4-BF42-253F2961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54"/>
    <w:rPr>
      <w:rFonts w:ascii="Tahoma" w:hAnsi="Tahoma" w:cs="Tahoma"/>
      <w:sz w:val="16"/>
      <w:szCs w:val="16"/>
    </w:rPr>
  </w:style>
  <w:style w:type="table" w:styleId="TableGrid">
    <w:name w:val="Table Grid"/>
    <w:basedOn w:val="TableNormal"/>
    <w:uiPriority w:val="59"/>
    <w:rsid w:val="0046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5A8"/>
    <w:rPr>
      <w:color w:val="0000FF" w:themeColor="hyperlink"/>
      <w:u w:val="single"/>
    </w:rPr>
  </w:style>
  <w:style w:type="character" w:styleId="UnresolvedMention">
    <w:name w:val="Unresolved Mention"/>
    <w:basedOn w:val="DefaultParagraphFont"/>
    <w:uiPriority w:val="99"/>
    <w:semiHidden/>
    <w:unhideWhenUsed/>
    <w:rsid w:val="00740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org/legal" TargetMode="External"/><Relationship Id="rId3" Type="http://schemas.openxmlformats.org/officeDocument/2006/relationships/settings" Target="settings.xml"/><Relationship Id="rId7" Type="http://schemas.openxmlformats.org/officeDocument/2006/relationships/hyperlink" Target="http://www.iper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ltadentalia.com/deltavis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F7F4B1-ED39-4244-9EF7-580CE49F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Hartwig</dc:creator>
  <cp:lastModifiedBy>Tami Hartwig</cp:lastModifiedBy>
  <cp:revision>12</cp:revision>
  <cp:lastPrinted>2023-12-29T19:40:00Z</cp:lastPrinted>
  <dcterms:created xsi:type="dcterms:W3CDTF">2023-10-19T18:31:00Z</dcterms:created>
  <dcterms:modified xsi:type="dcterms:W3CDTF">2024-01-26T16:34:00Z</dcterms:modified>
</cp:coreProperties>
</file>